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1"/>
        <w:gridCol w:w="173"/>
        <w:gridCol w:w="172"/>
        <w:gridCol w:w="4380"/>
      </w:tblGrid>
      <w:tr w:rsidR="00A17AE4" w14:paraId="33816968" w14:textId="77777777" w:rsidTr="02C6DB10">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2371BA">
        <w:trPr>
          <w:trHeight w:val="341"/>
        </w:trPr>
        <w:tc>
          <w:tcPr>
            <w:tcW w:w="1006" w:type="dxa"/>
            <w:vAlign w:val="center"/>
          </w:tcPr>
          <w:p w14:paraId="76C4C99D" w14:textId="77777777" w:rsidR="00093CA9" w:rsidRPr="00BA1D39" w:rsidRDefault="00093CA9" w:rsidP="00093CA9">
            <w:pPr>
              <w:rPr>
                <w:b/>
                <w:bCs/>
              </w:rPr>
            </w:pPr>
            <w:r w:rsidRPr="00BA1D39">
              <w:rPr>
                <w:b/>
                <w:bCs/>
              </w:rPr>
              <w:t>1</w:t>
            </w:r>
          </w:p>
        </w:tc>
        <w:tc>
          <w:tcPr>
            <w:tcW w:w="922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2371BA">
        <w:trPr>
          <w:trHeight w:val="533"/>
        </w:trPr>
        <w:tc>
          <w:tcPr>
            <w:tcW w:w="1006" w:type="dxa"/>
            <w:vAlign w:val="center"/>
          </w:tcPr>
          <w:p w14:paraId="5B00FA6F" w14:textId="77777777" w:rsidR="00093CA9" w:rsidRDefault="00093CA9" w:rsidP="00093CA9"/>
        </w:tc>
        <w:tc>
          <w:tcPr>
            <w:tcW w:w="9226" w:type="dxa"/>
            <w:gridSpan w:val="4"/>
            <w:tcBorders>
              <w:top w:val="single" w:sz="4" w:space="0" w:color="D0CECE" w:themeColor="background2" w:themeShade="E6"/>
            </w:tcBorders>
            <w:shd w:val="clear" w:color="auto" w:fill="auto"/>
            <w:vAlign w:val="center"/>
          </w:tcPr>
          <w:p w14:paraId="4F9450A3" w14:textId="377A7135" w:rsidR="00093CA9" w:rsidRDefault="35D02002" w:rsidP="00093CA9">
            <w:r>
              <w:t>Freshfields</w:t>
            </w:r>
          </w:p>
        </w:tc>
      </w:tr>
      <w:tr w:rsidR="00093CA9" w14:paraId="68D6C829" w14:textId="77777777" w:rsidTr="002371BA">
        <w:trPr>
          <w:trHeight w:val="404"/>
        </w:trPr>
        <w:tc>
          <w:tcPr>
            <w:tcW w:w="1006" w:type="dxa"/>
            <w:vAlign w:val="center"/>
          </w:tcPr>
          <w:p w14:paraId="2964943E" w14:textId="77777777" w:rsidR="00093CA9" w:rsidRPr="00BA1D39" w:rsidRDefault="00093CA9" w:rsidP="00093CA9">
            <w:pPr>
              <w:rPr>
                <w:b/>
                <w:bCs/>
              </w:rPr>
            </w:pPr>
            <w:r w:rsidRPr="00BA1D39">
              <w:rPr>
                <w:b/>
                <w:bCs/>
              </w:rPr>
              <w:t>2</w:t>
            </w:r>
          </w:p>
        </w:tc>
        <w:tc>
          <w:tcPr>
            <w:tcW w:w="922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2371BA">
        <w:trPr>
          <w:trHeight w:val="533"/>
        </w:trPr>
        <w:tc>
          <w:tcPr>
            <w:tcW w:w="1006" w:type="dxa"/>
            <w:shd w:val="clear" w:color="auto" w:fill="auto"/>
            <w:vAlign w:val="center"/>
          </w:tcPr>
          <w:p w14:paraId="12C9C9CE" w14:textId="77777777" w:rsidR="00093CA9" w:rsidRDefault="00093CA9" w:rsidP="00093CA9"/>
        </w:tc>
        <w:tc>
          <w:tcPr>
            <w:tcW w:w="9226" w:type="dxa"/>
            <w:gridSpan w:val="4"/>
            <w:shd w:val="clear" w:color="auto" w:fill="auto"/>
            <w:vAlign w:val="center"/>
          </w:tcPr>
          <w:p w14:paraId="624F8F71" w14:textId="25D7BE05" w:rsidR="00093CA9" w:rsidRDefault="492674AF" w:rsidP="00093CA9">
            <w:r>
              <w:t>Viet Nam</w:t>
            </w:r>
          </w:p>
        </w:tc>
      </w:tr>
      <w:tr w:rsidR="00093CA9" w:rsidRPr="00E50B13" w14:paraId="55091B20" w14:textId="77777777" w:rsidTr="002371BA">
        <w:trPr>
          <w:trHeight w:val="1610"/>
        </w:trPr>
        <w:tc>
          <w:tcPr>
            <w:tcW w:w="1006" w:type="dxa"/>
            <w:vAlign w:val="center"/>
          </w:tcPr>
          <w:p w14:paraId="02D6FC2C" w14:textId="77777777" w:rsidR="00093CA9" w:rsidRPr="00BA1D39" w:rsidRDefault="00093CA9" w:rsidP="00093CA9">
            <w:pPr>
              <w:rPr>
                <w:b/>
                <w:bCs/>
              </w:rPr>
            </w:pPr>
            <w:r w:rsidRPr="00BA1D39">
              <w:rPr>
                <w:b/>
                <w:bCs/>
              </w:rPr>
              <w:t>3</w:t>
            </w:r>
          </w:p>
        </w:tc>
        <w:tc>
          <w:tcPr>
            <w:tcW w:w="922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2371BA">
        <w:trPr>
          <w:trHeight w:val="533"/>
        </w:trPr>
        <w:tc>
          <w:tcPr>
            <w:tcW w:w="1006" w:type="dxa"/>
            <w:vAlign w:val="center"/>
          </w:tcPr>
          <w:p w14:paraId="59627549" w14:textId="77777777" w:rsidR="00093CA9" w:rsidRDefault="00093CA9" w:rsidP="00093CA9"/>
        </w:tc>
        <w:tc>
          <w:tcPr>
            <w:tcW w:w="9226" w:type="dxa"/>
            <w:gridSpan w:val="4"/>
            <w:shd w:val="clear" w:color="auto" w:fill="auto"/>
            <w:vAlign w:val="center"/>
          </w:tcPr>
          <w:p w14:paraId="7FF6FBEB" w14:textId="6A5B5921" w:rsidR="00093CA9" w:rsidRDefault="1E82D3AD" w:rsidP="2FD60B52">
            <w:pPr>
              <w:shd w:val="clear" w:color="auto" w:fill="FFFFFF" w:themeFill="background1"/>
              <w:spacing w:before="0" w:after="0"/>
            </w:pPr>
            <w:r w:rsidRPr="4F1B0C4E">
              <w:rPr>
                <w:rFonts w:ascii="Aptos Narrow" w:eastAsia="Aptos Narrow" w:hAnsi="Aptos Narrow" w:cs="Aptos Narrow"/>
                <w:color w:val="242424"/>
                <w:sz w:val="22"/>
                <w:szCs w:val="22"/>
              </w:rPr>
              <w:t>Establishment and development of carbon market in Vietnam (Decision 232/QD-TTg)</w:t>
            </w:r>
          </w:p>
          <w:p w14:paraId="077F7D60" w14:textId="5E3DA0AE" w:rsidR="00093CA9" w:rsidRDefault="00093CA9" w:rsidP="2FD60B52">
            <w:pPr>
              <w:shd w:val="clear" w:color="auto" w:fill="FFFFFF" w:themeFill="background1"/>
              <w:spacing w:before="0" w:after="0"/>
            </w:pPr>
          </w:p>
          <w:p w14:paraId="313A697B" w14:textId="2136BAB8" w:rsidR="00093CA9" w:rsidRDefault="1E82D3AD" w:rsidP="2FD60B52">
            <w:pPr>
              <w:shd w:val="clear" w:color="auto" w:fill="FFFFFF" w:themeFill="background1"/>
              <w:spacing w:before="0" w:after="0"/>
            </w:pPr>
            <w:r w:rsidRPr="4F1B0C4E">
              <w:rPr>
                <w:rFonts w:ascii="Aptos Narrow" w:eastAsia="Aptos Narrow" w:hAnsi="Aptos Narrow" w:cs="Aptos Narrow"/>
                <w:color w:val="242424"/>
                <w:sz w:val="22"/>
                <w:szCs w:val="22"/>
              </w:rPr>
              <w:t>(Quyết định 232/QĐ-TTg năm 2025 phê duyệt Đề án Thành lập và phát triển thị trường các-bon tại Việt Nam do Thủ tướng Chính phủ ban hành)</w:t>
            </w:r>
          </w:p>
        </w:tc>
      </w:tr>
      <w:tr w:rsidR="00093CA9" w14:paraId="67500B24" w14:textId="77777777" w:rsidTr="002371BA">
        <w:trPr>
          <w:trHeight w:val="1021"/>
        </w:trPr>
        <w:tc>
          <w:tcPr>
            <w:tcW w:w="1006" w:type="dxa"/>
            <w:vAlign w:val="center"/>
          </w:tcPr>
          <w:p w14:paraId="3672EC28" w14:textId="77777777" w:rsidR="00093CA9" w:rsidRPr="00BA1D39" w:rsidRDefault="00093CA9" w:rsidP="00093CA9">
            <w:pPr>
              <w:rPr>
                <w:b/>
                <w:bCs/>
              </w:rPr>
            </w:pPr>
            <w:r w:rsidRPr="00BA1D39">
              <w:rPr>
                <w:b/>
                <w:bCs/>
              </w:rPr>
              <w:t>4</w:t>
            </w:r>
          </w:p>
        </w:tc>
        <w:tc>
          <w:tcPr>
            <w:tcW w:w="922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2371BA">
        <w:trPr>
          <w:trHeight w:val="1021"/>
        </w:trPr>
        <w:tc>
          <w:tcPr>
            <w:tcW w:w="1006" w:type="dxa"/>
            <w:shd w:val="clear" w:color="auto" w:fill="auto"/>
            <w:vAlign w:val="center"/>
          </w:tcPr>
          <w:p w14:paraId="04C859A5" w14:textId="77777777" w:rsidR="00093CA9" w:rsidRDefault="00093CA9" w:rsidP="00093CA9"/>
        </w:tc>
        <w:tc>
          <w:tcPr>
            <w:tcW w:w="9226" w:type="dxa"/>
            <w:gridSpan w:val="4"/>
            <w:shd w:val="clear" w:color="auto" w:fill="auto"/>
            <w:vAlign w:val="center"/>
          </w:tcPr>
          <w:p w14:paraId="1523C232" w14:textId="00084CB8" w:rsidR="00093CA9" w:rsidRDefault="002371BA" w:rsidP="00093CA9">
            <w:r w:rsidRPr="002371BA">
              <w:t>https://thuvienphapluat.vn/van-ban/Tai-nguyen-Moi-truong/Quyet-dinh-232-QD-TTg-2025-phe-duyet-De-an-phat-trien-thi-truong-cac-bon-tai-Viet-Nam-641620.aspx</w:t>
            </w:r>
          </w:p>
        </w:tc>
      </w:tr>
      <w:tr w:rsidR="00093CA9" w:rsidRPr="005A2023" w14:paraId="1EA0B43C" w14:textId="77777777" w:rsidTr="002371BA">
        <w:trPr>
          <w:trHeight w:val="1160"/>
        </w:trPr>
        <w:tc>
          <w:tcPr>
            <w:tcW w:w="1006" w:type="dxa"/>
            <w:vAlign w:val="center"/>
          </w:tcPr>
          <w:p w14:paraId="2F72F437" w14:textId="77777777" w:rsidR="00093CA9" w:rsidRPr="00BA1D39" w:rsidRDefault="00093CA9" w:rsidP="00093CA9">
            <w:pPr>
              <w:rPr>
                <w:b/>
                <w:bCs/>
              </w:rPr>
            </w:pPr>
            <w:r w:rsidRPr="00BA1D39">
              <w:rPr>
                <w:b/>
                <w:bCs/>
              </w:rPr>
              <w:t>5</w:t>
            </w:r>
          </w:p>
        </w:tc>
        <w:tc>
          <w:tcPr>
            <w:tcW w:w="922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2371BA">
        <w:trPr>
          <w:trHeight w:val="533"/>
        </w:trPr>
        <w:tc>
          <w:tcPr>
            <w:tcW w:w="100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01"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25" w:type="dxa"/>
            <w:gridSpan w:val="3"/>
            <w:shd w:val="clear" w:color="auto" w:fill="auto"/>
            <w:vAlign w:val="center"/>
          </w:tcPr>
          <w:p w14:paraId="4E49657F" w14:textId="02809853" w:rsidR="00093CA9" w:rsidRDefault="039B12D0" w:rsidP="00093CA9">
            <w:r>
              <w:t>X</w:t>
            </w:r>
          </w:p>
        </w:tc>
      </w:tr>
      <w:tr w:rsidR="00093CA9" w14:paraId="401C58A8" w14:textId="77777777" w:rsidTr="002371BA">
        <w:trPr>
          <w:trHeight w:val="533"/>
        </w:trPr>
        <w:tc>
          <w:tcPr>
            <w:tcW w:w="100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01"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25" w:type="dxa"/>
            <w:gridSpan w:val="3"/>
            <w:shd w:val="clear" w:color="auto" w:fill="auto"/>
            <w:vAlign w:val="center"/>
          </w:tcPr>
          <w:p w14:paraId="14F96ECD" w14:textId="68AD12A6" w:rsidR="00093CA9" w:rsidRDefault="00093CA9" w:rsidP="00093CA9"/>
        </w:tc>
      </w:tr>
      <w:tr w:rsidR="00093CA9" w14:paraId="2CE0B955" w14:textId="77777777" w:rsidTr="002371BA">
        <w:trPr>
          <w:trHeight w:val="533"/>
        </w:trPr>
        <w:tc>
          <w:tcPr>
            <w:tcW w:w="100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01"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25" w:type="dxa"/>
            <w:gridSpan w:val="3"/>
            <w:shd w:val="clear" w:color="auto" w:fill="auto"/>
            <w:vAlign w:val="center"/>
          </w:tcPr>
          <w:p w14:paraId="49932434" w14:textId="31380194" w:rsidR="00093CA9" w:rsidRDefault="00093CA9" w:rsidP="00093CA9"/>
        </w:tc>
      </w:tr>
      <w:tr w:rsidR="00093CA9" w14:paraId="60051751" w14:textId="77777777" w:rsidTr="002371BA">
        <w:trPr>
          <w:trHeight w:val="533"/>
        </w:trPr>
        <w:tc>
          <w:tcPr>
            <w:tcW w:w="100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01"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25" w:type="dxa"/>
            <w:gridSpan w:val="3"/>
            <w:shd w:val="clear" w:color="auto" w:fill="auto"/>
            <w:vAlign w:val="center"/>
          </w:tcPr>
          <w:p w14:paraId="676670DF" w14:textId="5C162FB6" w:rsidR="00093CA9" w:rsidRDefault="7594AD55" w:rsidP="00093CA9">
            <w:r>
              <w:t>X</w:t>
            </w:r>
          </w:p>
        </w:tc>
      </w:tr>
      <w:tr w:rsidR="00093CA9" w14:paraId="6426E869" w14:textId="77777777" w:rsidTr="002371BA">
        <w:trPr>
          <w:trHeight w:val="533"/>
        </w:trPr>
        <w:tc>
          <w:tcPr>
            <w:tcW w:w="100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01"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25" w:type="dxa"/>
            <w:gridSpan w:val="3"/>
            <w:shd w:val="clear" w:color="auto" w:fill="auto"/>
            <w:vAlign w:val="center"/>
          </w:tcPr>
          <w:p w14:paraId="0A5E7122" w14:textId="59300D8B" w:rsidR="00093CA9" w:rsidRDefault="00093CA9" w:rsidP="00093CA9"/>
        </w:tc>
      </w:tr>
      <w:tr w:rsidR="00093CA9" w14:paraId="4C779C87" w14:textId="77777777" w:rsidTr="002371BA">
        <w:trPr>
          <w:trHeight w:val="533"/>
        </w:trPr>
        <w:tc>
          <w:tcPr>
            <w:tcW w:w="100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01"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25" w:type="dxa"/>
            <w:gridSpan w:val="3"/>
            <w:shd w:val="clear" w:color="auto" w:fill="auto"/>
            <w:vAlign w:val="center"/>
          </w:tcPr>
          <w:p w14:paraId="791241EA" w14:textId="45B4E214" w:rsidR="00093CA9" w:rsidRDefault="00093CA9" w:rsidP="00093CA9"/>
        </w:tc>
      </w:tr>
      <w:tr w:rsidR="00093CA9" w14:paraId="73270E71" w14:textId="77777777" w:rsidTr="002371BA">
        <w:trPr>
          <w:trHeight w:val="2330"/>
        </w:trPr>
        <w:tc>
          <w:tcPr>
            <w:tcW w:w="1006" w:type="dxa"/>
            <w:vAlign w:val="center"/>
          </w:tcPr>
          <w:p w14:paraId="23BCBDE3" w14:textId="77777777" w:rsidR="00093CA9" w:rsidRPr="00BA1D39" w:rsidRDefault="00093CA9" w:rsidP="00093CA9">
            <w:pPr>
              <w:rPr>
                <w:b/>
                <w:bCs/>
              </w:rPr>
            </w:pPr>
            <w:r w:rsidRPr="00BA1D39">
              <w:rPr>
                <w:b/>
                <w:bCs/>
              </w:rPr>
              <w:lastRenderedPageBreak/>
              <w:t>6</w:t>
            </w:r>
          </w:p>
        </w:tc>
        <w:tc>
          <w:tcPr>
            <w:tcW w:w="922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2371BA" w14:paraId="707EB905" w14:textId="77777777" w:rsidTr="002371BA">
        <w:trPr>
          <w:trHeight w:val="533"/>
        </w:trPr>
        <w:tc>
          <w:tcPr>
            <w:tcW w:w="1006" w:type="dxa"/>
            <w:shd w:val="clear" w:color="auto" w:fill="auto"/>
            <w:vAlign w:val="center"/>
          </w:tcPr>
          <w:p w14:paraId="3C6209F9" w14:textId="77777777" w:rsidR="002371BA" w:rsidRDefault="002371BA" w:rsidP="002371BA"/>
        </w:tc>
        <w:tc>
          <w:tcPr>
            <w:tcW w:w="9226" w:type="dxa"/>
            <w:gridSpan w:val="4"/>
            <w:shd w:val="clear" w:color="auto" w:fill="auto"/>
          </w:tcPr>
          <w:p w14:paraId="18257824" w14:textId="3566B3FA" w:rsidR="002371BA" w:rsidRDefault="002371BA" w:rsidP="002371BA">
            <w:pPr>
              <w:jc w:val="both"/>
            </w:pPr>
            <w:r w:rsidRPr="002371BA">
              <w:t>Decision 232</w:t>
            </w:r>
            <w:r>
              <w:t xml:space="preserve"> </w:t>
            </w:r>
            <w:r w:rsidRPr="002371BA">
              <w:t xml:space="preserve">outlines a structured approach to establishing a national carbon market aimed at reducing greenhouse gas (GHG) emissions and supporting the transition to a low-carbon economy. This decision serves as the basis for developing and implementing a comprehensive regulatory framework governing the carbon market. According to Decision 232, the carbon market is expected to be officially operational in 2029 and will operate with two primary commodities: (i) GHG emissions quotas, allocated to establishments in sectors emitting GHGs, identified issued by the Prime Minister; and (ii) carbon credits, representing verified reductions in GHG emissions, which can be generated from both domestic and international projects. </w:t>
            </w:r>
          </w:p>
        </w:tc>
      </w:tr>
      <w:tr w:rsidR="002371BA" w14:paraId="2451E529" w14:textId="77777777" w:rsidTr="002371BA">
        <w:trPr>
          <w:trHeight w:val="899"/>
        </w:trPr>
        <w:tc>
          <w:tcPr>
            <w:tcW w:w="1006" w:type="dxa"/>
            <w:vAlign w:val="center"/>
          </w:tcPr>
          <w:p w14:paraId="488CDAA5" w14:textId="77777777" w:rsidR="002371BA" w:rsidRPr="00BA1D39" w:rsidRDefault="002371BA" w:rsidP="002371BA">
            <w:pPr>
              <w:rPr>
                <w:b/>
                <w:bCs/>
              </w:rPr>
            </w:pPr>
            <w:r w:rsidRPr="00BA1D39">
              <w:rPr>
                <w:b/>
                <w:bCs/>
              </w:rPr>
              <w:t>7</w:t>
            </w:r>
          </w:p>
        </w:tc>
        <w:tc>
          <w:tcPr>
            <w:tcW w:w="9226" w:type="dxa"/>
            <w:gridSpan w:val="4"/>
            <w:shd w:val="clear" w:color="auto" w:fill="DEEAF6" w:themeFill="accent5" w:themeFillTint="33"/>
            <w:vAlign w:val="center"/>
          </w:tcPr>
          <w:p w14:paraId="5EACC016" w14:textId="5483FEA7" w:rsidR="002371BA" w:rsidRDefault="002371BA" w:rsidP="002371BA">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2371BA" w14:paraId="1C221246" w14:textId="77777777" w:rsidTr="002371BA">
        <w:trPr>
          <w:trHeight w:val="300"/>
        </w:trPr>
        <w:tc>
          <w:tcPr>
            <w:tcW w:w="1006" w:type="dxa"/>
            <w:vAlign w:val="center"/>
          </w:tcPr>
          <w:p w14:paraId="74D10F36" w14:textId="77777777" w:rsidR="002371BA" w:rsidRDefault="002371BA" w:rsidP="002371BA">
            <w:r>
              <w:t>7.1</w:t>
            </w:r>
          </w:p>
        </w:tc>
        <w:tc>
          <w:tcPr>
            <w:tcW w:w="4674" w:type="dxa"/>
            <w:gridSpan w:val="2"/>
            <w:shd w:val="clear" w:color="auto" w:fill="E2EFD9" w:themeFill="accent6" w:themeFillTint="33"/>
            <w:vAlign w:val="center"/>
          </w:tcPr>
          <w:p w14:paraId="13418919" w14:textId="77777777" w:rsidR="002371BA" w:rsidRDefault="002371BA" w:rsidP="002371BA">
            <w:r>
              <w:t>Approved, in force</w:t>
            </w:r>
          </w:p>
        </w:tc>
        <w:tc>
          <w:tcPr>
            <w:tcW w:w="4552" w:type="dxa"/>
            <w:gridSpan w:val="2"/>
            <w:shd w:val="clear" w:color="auto" w:fill="auto"/>
            <w:vAlign w:val="center"/>
          </w:tcPr>
          <w:p w14:paraId="54354EEF" w14:textId="5973DECC" w:rsidR="002371BA" w:rsidRDefault="002371BA" w:rsidP="002371BA">
            <w:r>
              <w:t>X</w:t>
            </w:r>
          </w:p>
        </w:tc>
      </w:tr>
      <w:tr w:rsidR="002371BA" w14:paraId="3640F334" w14:textId="77777777" w:rsidTr="002371BA">
        <w:trPr>
          <w:trHeight w:val="300"/>
        </w:trPr>
        <w:tc>
          <w:tcPr>
            <w:tcW w:w="1006" w:type="dxa"/>
            <w:vAlign w:val="center"/>
          </w:tcPr>
          <w:p w14:paraId="6223CD09" w14:textId="77777777" w:rsidR="002371BA" w:rsidRDefault="002371BA" w:rsidP="002371BA">
            <w:r>
              <w:t>7.2</w:t>
            </w:r>
          </w:p>
        </w:tc>
        <w:tc>
          <w:tcPr>
            <w:tcW w:w="4674" w:type="dxa"/>
            <w:gridSpan w:val="2"/>
            <w:shd w:val="clear" w:color="auto" w:fill="E2EFD9" w:themeFill="accent6" w:themeFillTint="33"/>
            <w:vAlign w:val="center"/>
          </w:tcPr>
          <w:p w14:paraId="127DC8A9" w14:textId="77777777" w:rsidR="002371BA" w:rsidRDefault="002371BA" w:rsidP="002371BA">
            <w:r>
              <w:t>Approved, not yet in force</w:t>
            </w:r>
          </w:p>
        </w:tc>
        <w:tc>
          <w:tcPr>
            <w:tcW w:w="4552" w:type="dxa"/>
            <w:gridSpan w:val="2"/>
            <w:shd w:val="clear" w:color="auto" w:fill="auto"/>
            <w:vAlign w:val="center"/>
          </w:tcPr>
          <w:p w14:paraId="7E87AE91" w14:textId="77777777" w:rsidR="002371BA" w:rsidRDefault="002371BA" w:rsidP="002371BA"/>
        </w:tc>
      </w:tr>
      <w:tr w:rsidR="002371BA" w14:paraId="2F19D0AC" w14:textId="77777777" w:rsidTr="002371BA">
        <w:trPr>
          <w:trHeight w:val="300"/>
        </w:trPr>
        <w:tc>
          <w:tcPr>
            <w:tcW w:w="1006" w:type="dxa"/>
            <w:vAlign w:val="center"/>
          </w:tcPr>
          <w:p w14:paraId="0D61962A" w14:textId="0DBA428C" w:rsidR="002371BA" w:rsidRDefault="002371BA" w:rsidP="002371BA">
            <w:r>
              <w:t>7.3</w:t>
            </w:r>
          </w:p>
        </w:tc>
        <w:tc>
          <w:tcPr>
            <w:tcW w:w="4674" w:type="dxa"/>
            <w:gridSpan w:val="2"/>
            <w:shd w:val="clear" w:color="auto" w:fill="E2EFD9" w:themeFill="accent6" w:themeFillTint="33"/>
            <w:vAlign w:val="center"/>
          </w:tcPr>
          <w:p w14:paraId="73CA863F" w14:textId="1D7146CE" w:rsidR="002371BA" w:rsidRDefault="002371BA" w:rsidP="002371BA">
            <w:r>
              <w:t>Repealed</w:t>
            </w:r>
          </w:p>
        </w:tc>
        <w:tc>
          <w:tcPr>
            <w:tcW w:w="4552" w:type="dxa"/>
            <w:gridSpan w:val="2"/>
            <w:shd w:val="clear" w:color="auto" w:fill="auto"/>
            <w:vAlign w:val="center"/>
          </w:tcPr>
          <w:p w14:paraId="3B8D198C" w14:textId="77777777" w:rsidR="002371BA" w:rsidRDefault="002371BA" w:rsidP="002371BA"/>
        </w:tc>
      </w:tr>
      <w:tr w:rsidR="002371BA" w14:paraId="32FE17F8" w14:textId="77777777" w:rsidTr="002371BA">
        <w:trPr>
          <w:trHeight w:val="300"/>
        </w:trPr>
        <w:tc>
          <w:tcPr>
            <w:tcW w:w="1006" w:type="dxa"/>
            <w:vAlign w:val="center"/>
          </w:tcPr>
          <w:p w14:paraId="6015BD7E" w14:textId="0D17B66E" w:rsidR="002371BA" w:rsidRDefault="002371BA" w:rsidP="002371BA">
            <w:r>
              <w:t>7.4</w:t>
            </w:r>
          </w:p>
        </w:tc>
        <w:tc>
          <w:tcPr>
            <w:tcW w:w="4674" w:type="dxa"/>
            <w:gridSpan w:val="2"/>
            <w:shd w:val="clear" w:color="auto" w:fill="E2EFD9" w:themeFill="accent6" w:themeFillTint="33"/>
            <w:vAlign w:val="center"/>
          </w:tcPr>
          <w:p w14:paraId="3D137E17" w14:textId="48511DAB" w:rsidR="002371BA" w:rsidRDefault="002371BA" w:rsidP="002371BA">
            <w:r>
              <w:t>Superseded</w:t>
            </w:r>
          </w:p>
        </w:tc>
        <w:tc>
          <w:tcPr>
            <w:tcW w:w="4552" w:type="dxa"/>
            <w:gridSpan w:val="2"/>
            <w:shd w:val="clear" w:color="auto" w:fill="auto"/>
            <w:vAlign w:val="center"/>
          </w:tcPr>
          <w:p w14:paraId="2FD900BD" w14:textId="77777777" w:rsidR="002371BA" w:rsidRDefault="002371BA" w:rsidP="002371BA"/>
        </w:tc>
      </w:tr>
      <w:tr w:rsidR="002371BA" w14:paraId="1E09AAC3" w14:textId="77777777" w:rsidTr="002371BA">
        <w:trPr>
          <w:trHeight w:val="300"/>
        </w:trPr>
        <w:tc>
          <w:tcPr>
            <w:tcW w:w="1006" w:type="dxa"/>
            <w:vAlign w:val="center"/>
          </w:tcPr>
          <w:p w14:paraId="39C2428C" w14:textId="552B9ECE" w:rsidR="002371BA" w:rsidRDefault="002371BA" w:rsidP="002371BA">
            <w:r>
              <w:t>7.5</w:t>
            </w:r>
          </w:p>
        </w:tc>
        <w:tc>
          <w:tcPr>
            <w:tcW w:w="4674" w:type="dxa"/>
            <w:gridSpan w:val="2"/>
            <w:shd w:val="clear" w:color="auto" w:fill="E2EFD9" w:themeFill="accent6" w:themeFillTint="33"/>
            <w:vAlign w:val="center"/>
          </w:tcPr>
          <w:p w14:paraId="6C7FD6CA" w14:textId="3191E7F3" w:rsidR="002371BA" w:rsidRDefault="002371BA" w:rsidP="002371BA">
            <w:r>
              <w:t>Retired</w:t>
            </w:r>
          </w:p>
        </w:tc>
        <w:tc>
          <w:tcPr>
            <w:tcW w:w="4552" w:type="dxa"/>
            <w:gridSpan w:val="2"/>
            <w:shd w:val="clear" w:color="auto" w:fill="auto"/>
            <w:vAlign w:val="center"/>
          </w:tcPr>
          <w:p w14:paraId="7F5FECBA" w14:textId="77777777" w:rsidR="002371BA" w:rsidRDefault="002371BA" w:rsidP="002371BA"/>
        </w:tc>
      </w:tr>
      <w:tr w:rsidR="002371BA" w14:paraId="7E5D91D3" w14:textId="77777777" w:rsidTr="002371BA">
        <w:trPr>
          <w:trHeight w:val="300"/>
        </w:trPr>
        <w:tc>
          <w:tcPr>
            <w:tcW w:w="1006" w:type="dxa"/>
            <w:vAlign w:val="center"/>
          </w:tcPr>
          <w:p w14:paraId="74BED566" w14:textId="278358E9" w:rsidR="002371BA" w:rsidRDefault="002371BA" w:rsidP="002371BA">
            <w:r>
              <w:t>7.6</w:t>
            </w:r>
          </w:p>
        </w:tc>
        <w:tc>
          <w:tcPr>
            <w:tcW w:w="4674" w:type="dxa"/>
            <w:gridSpan w:val="2"/>
            <w:shd w:val="clear" w:color="auto" w:fill="E2EFD9" w:themeFill="accent6" w:themeFillTint="33"/>
            <w:vAlign w:val="center"/>
          </w:tcPr>
          <w:p w14:paraId="580D9D25" w14:textId="77777777" w:rsidR="002371BA" w:rsidRDefault="002371BA" w:rsidP="002371BA">
            <w:r>
              <w:t>Other</w:t>
            </w:r>
          </w:p>
        </w:tc>
        <w:tc>
          <w:tcPr>
            <w:tcW w:w="4552" w:type="dxa"/>
            <w:gridSpan w:val="2"/>
            <w:shd w:val="clear" w:color="auto" w:fill="auto"/>
            <w:vAlign w:val="center"/>
          </w:tcPr>
          <w:p w14:paraId="1D526E48" w14:textId="1B0B4271" w:rsidR="002371BA" w:rsidRDefault="002371BA" w:rsidP="002371BA"/>
        </w:tc>
      </w:tr>
      <w:tr w:rsidR="002371BA" w14:paraId="68022F59" w14:textId="77777777" w:rsidTr="002371BA">
        <w:trPr>
          <w:trHeight w:val="948"/>
        </w:trPr>
        <w:tc>
          <w:tcPr>
            <w:tcW w:w="1006" w:type="dxa"/>
            <w:vAlign w:val="center"/>
          </w:tcPr>
          <w:p w14:paraId="66B04B67" w14:textId="77777777" w:rsidR="002371BA" w:rsidRPr="00BA1D39" w:rsidRDefault="002371BA" w:rsidP="002371BA">
            <w:pPr>
              <w:rPr>
                <w:b/>
                <w:bCs/>
              </w:rPr>
            </w:pPr>
            <w:r w:rsidRPr="00BA1D39">
              <w:rPr>
                <w:b/>
                <w:bCs/>
              </w:rPr>
              <w:t>8</w:t>
            </w:r>
          </w:p>
        </w:tc>
        <w:tc>
          <w:tcPr>
            <w:tcW w:w="9226" w:type="dxa"/>
            <w:gridSpan w:val="4"/>
            <w:shd w:val="clear" w:color="auto" w:fill="DEEAF6" w:themeFill="accent5" w:themeFillTint="33"/>
            <w:vAlign w:val="center"/>
          </w:tcPr>
          <w:p w14:paraId="1449A316" w14:textId="77777777" w:rsidR="002371BA" w:rsidRDefault="002371BA" w:rsidP="002371BA">
            <w:r>
              <w:t>If needed, please clarify or elaborate on your answer to Q7.</w:t>
            </w:r>
          </w:p>
        </w:tc>
      </w:tr>
      <w:tr w:rsidR="002371BA" w14:paraId="645C48AE" w14:textId="77777777" w:rsidTr="002371BA">
        <w:trPr>
          <w:trHeight w:val="533"/>
        </w:trPr>
        <w:tc>
          <w:tcPr>
            <w:tcW w:w="1006" w:type="dxa"/>
            <w:shd w:val="clear" w:color="auto" w:fill="auto"/>
            <w:vAlign w:val="center"/>
          </w:tcPr>
          <w:p w14:paraId="36DF578D" w14:textId="77777777" w:rsidR="002371BA" w:rsidRDefault="002371BA" w:rsidP="002371BA"/>
        </w:tc>
        <w:tc>
          <w:tcPr>
            <w:tcW w:w="9226" w:type="dxa"/>
            <w:gridSpan w:val="4"/>
            <w:shd w:val="clear" w:color="auto" w:fill="auto"/>
            <w:vAlign w:val="center"/>
          </w:tcPr>
          <w:p w14:paraId="312E9D7B" w14:textId="66DF2622" w:rsidR="002371BA" w:rsidRDefault="002371BA" w:rsidP="002371BA">
            <w:r>
              <w:t>N/A</w:t>
            </w:r>
          </w:p>
        </w:tc>
      </w:tr>
      <w:tr w:rsidR="002371BA" w14:paraId="5FF08B4A" w14:textId="77777777" w:rsidTr="002371BA">
        <w:trPr>
          <w:trHeight w:val="562"/>
        </w:trPr>
        <w:tc>
          <w:tcPr>
            <w:tcW w:w="1006" w:type="dxa"/>
            <w:vAlign w:val="center"/>
          </w:tcPr>
          <w:p w14:paraId="435D229D" w14:textId="77777777" w:rsidR="002371BA" w:rsidRPr="00BA1D39" w:rsidRDefault="002371BA" w:rsidP="002371BA">
            <w:pPr>
              <w:rPr>
                <w:b/>
                <w:bCs/>
                <w:color w:val="000000" w:themeColor="text1"/>
              </w:rPr>
            </w:pPr>
            <w:r w:rsidRPr="00BA1D39">
              <w:rPr>
                <w:b/>
                <w:bCs/>
                <w:color w:val="000000" w:themeColor="text1"/>
              </w:rPr>
              <w:t>9</w:t>
            </w:r>
          </w:p>
        </w:tc>
        <w:tc>
          <w:tcPr>
            <w:tcW w:w="9226" w:type="dxa"/>
            <w:gridSpan w:val="4"/>
            <w:shd w:val="clear" w:color="auto" w:fill="DEEAF6" w:themeFill="accent5" w:themeFillTint="33"/>
            <w:vAlign w:val="center"/>
          </w:tcPr>
          <w:p w14:paraId="6705ADFC" w14:textId="43071040" w:rsidR="002371BA" w:rsidRDefault="002371BA" w:rsidP="002371BA">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2371BA" w:rsidRPr="00173D7C" w14:paraId="62214C1B" w14:textId="77777777" w:rsidTr="002371BA">
        <w:trPr>
          <w:trHeight w:val="533"/>
        </w:trPr>
        <w:tc>
          <w:tcPr>
            <w:tcW w:w="1006" w:type="dxa"/>
            <w:vAlign w:val="center"/>
          </w:tcPr>
          <w:p w14:paraId="2A1C818E" w14:textId="77777777" w:rsidR="002371BA" w:rsidRPr="00173D7C" w:rsidRDefault="002371BA" w:rsidP="002371BA">
            <w:pPr>
              <w:rPr>
                <w:color w:val="000000" w:themeColor="text1"/>
              </w:rPr>
            </w:pPr>
          </w:p>
        </w:tc>
        <w:tc>
          <w:tcPr>
            <w:tcW w:w="9226" w:type="dxa"/>
            <w:gridSpan w:val="4"/>
            <w:shd w:val="clear" w:color="auto" w:fill="auto"/>
            <w:vAlign w:val="center"/>
          </w:tcPr>
          <w:p w14:paraId="22A2FF1A" w14:textId="6F1BDDB7" w:rsidR="002371BA" w:rsidRPr="00173D7C" w:rsidRDefault="002371BA" w:rsidP="002371BA">
            <w:pPr>
              <w:rPr>
                <w:color w:val="000000" w:themeColor="text1"/>
              </w:rPr>
            </w:pPr>
            <w:r>
              <w:rPr>
                <w:color w:val="000000" w:themeColor="text1"/>
              </w:rPr>
              <w:t>2025</w:t>
            </w:r>
          </w:p>
        </w:tc>
      </w:tr>
      <w:tr w:rsidR="002371BA" w14:paraId="738B7301" w14:textId="77777777" w:rsidTr="002371BA">
        <w:trPr>
          <w:trHeight w:val="539"/>
        </w:trPr>
        <w:tc>
          <w:tcPr>
            <w:tcW w:w="1006" w:type="dxa"/>
            <w:vAlign w:val="center"/>
          </w:tcPr>
          <w:p w14:paraId="32718279" w14:textId="77777777" w:rsidR="002371BA" w:rsidRPr="00BA1D39" w:rsidRDefault="002371BA" w:rsidP="002371BA">
            <w:pPr>
              <w:rPr>
                <w:b/>
                <w:bCs/>
                <w:color w:val="000000" w:themeColor="text1"/>
              </w:rPr>
            </w:pPr>
            <w:r w:rsidRPr="00BA1D39">
              <w:rPr>
                <w:b/>
                <w:bCs/>
                <w:color w:val="000000" w:themeColor="text1"/>
              </w:rPr>
              <w:t>10</w:t>
            </w:r>
          </w:p>
        </w:tc>
        <w:tc>
          <w:tcPr>
            <w:tcW w:w="9226" w:type="dxa"/>
            <w:gridSpan w:val="4"/>
            <w:shd w:val="clear" w:color="auto" w:fill="DEEAF6" w:themeFill="accent5" w:themeFillTint="33"/>
            <w:vAlign w:val="center"/>
          </w:tcPr>
          <w:p w14:paraId="47A72D8E" w14:textId="77777777" w:rsidR="002371BA" w:rsidRDefault="002371BA" w:rsidP="002371BA">
            <w:pPr>
              <w:rPr>
                <w:color w:val="70AD47" w:themeColor="accent6"/>
              </w:rPr>
            </w:pPr>
            <w:r w:rsidRPr="00173D7C">
              <w:rPr>
                <w:color w:val="000000" w:themeColor="text1"/>
              </w:rPr>
              <w:t>Year(s) of (planned) entry into force</w:t>
            </w:r>
          </w:p>
        </w:tc>
      </w:tr>
      <w:tr w:rsidR="002371BA" w:rsidRPr="00173D7C" w14:paraId="4CE2A386" w14:textId="77777777" w:rsidTr="002371BA">
        <w:trPr>
          <w:trHeight w:val="533"/>
        </w:trPr>
        <w:tc>
          <w:tcPr>
            <w:tcW w:w="1006" w:type="dxa"/>
            <w:vAlign w:val="center"/>
          </w:tcPr>
          <w:p w14:paraId="47C7E613" w14:textId="77777777" w:rsidR="002371BA" w:rsidRPr="00173D7C" w:rsidRDefault="002371BA" w:rsidP="002371BA">
            <w:pPr>
              <w:rPr>
                <w:color w:val="000000" w:themeColor="text1"/>
              </w:rPr>
            </w:pPr>
          </w:p>
        </w:tc>
        <w:tc>
          <w:tcPr>
            <w:tcW w:w="9226" w:type="dxa"/>
            <w:gridSpan w:val="4"/>
            <w:shd w:val="clear" w:color="auto" w:fill="auto"/>
            <w:vAlign w:val="center"/>
          </w:tcPr>
          <w:p w14:paraId="5AD2325B" w14:textId="20080399" w:rsidR="002371BA" w:rsidRPr="00173D7C" w:rsidRDefault="002371BA" w:rsidP="002371BA">
            <w:pPr>
              <w:rPr>
                <w:color w:val="000000" w:themeColor="text1"/>
              </w:rPr>
            </w:pPr>
            <w:r>
              <w:rPr>
                <w:color w:val="000000" w:themeColor="text1"/>
              </w:rPr>
              <w:t>2025</w:t>
            </w:r>
          </w:p>
        </w:tc>
      </w:tr>
      <w:tr w:rsidR="002371BA" w14:paraId="2C2614F8" w14:textId="77777777" w:rsidTr="002371BA">
        <w:trPr>
          <w:trHeight w:val="77"/>
        </w:trPr>
        <w:tc>
          <w:tcPr>
            <w:tcW w:w="1006" w:type="dxa"/>
            <w:vAlign w:val="center"/>
          </w:tcPr>
          <w:p w14:paraId="2DA83D0C" w14:textId="77777777" w:rsidR="002371BA" w:rsidRPr="00BA1D39" w:rsidRDefault="002371BA" w:rsidP="002371BA">
            <w:pPr>
              <w:rPr>
                <w:b/>
                <w:bCs/>
                <w:color w:val="000000" w:themeColor="text1"/>
              </w:rPr>
            </w:pPr>
            <w:r w:rsidRPr="00BA1D39">
              <w:rPr>
                <w:b/>
                <w:bCs/>
                <w:color w:val="000000" w:themeColor="text1"/>
              </w:rPr>
              <w:t>11</w:t>
            </w:r>
          </w:p>
        </w:tc>
        <w:tc>
          <w:tcPr>
            <w:tcW w:w="9226" w:type="dxa"/>
            <w:gridSpan w:val="4"/>
            <w:shd w:val="clear" w:color="auto" w:fill="DEEAF6" w:themeFill="accent5" w:themeFillTint="33"/>
            <w:vAlign w:val="center"/>
          </w:tcPr>
          <w:p w14:paraId="2A3AC862" w14:textId="77777777" w:rsidR="002371BA" w:rsidRDefault="002371BA" w:rsidP="002371BA">
            <w:pPr>
              <w:rPr>
                <w:color w:val="70AD47" w:themeColor="accent6"/>
              </w:rPr>
            </w:pPr>
            <w:r w:rsidRPr="00587FAE">
              <w:rPr>
                <w:color w:val="000000" w:themeColor="text1"/>
              </w:rPr>
              <w:t>If multiple years/phases for entry into force, please describe.</w:t>
            </w:r>
          </w:p>
        </w:tc>
      </w:tr>
      <w:tr w:rsidR="002371BA" w:rsidRPr="00587FAE" w14:paraId="30686DC2" w14:textId="77777777" w:rsidTr="002371BA">
        <w:trPr>
          <w:trHeight w:val="533"/>
        </w:trPr>
        <w:tc>
          <w:tcPr>
            <w:tcW w:w="1006" w:type="dxa"/>
            <w:vAlign w:val="center"/>
          </w:tcPr>
          <w:p w14:paraId="4BFF3EDE" w14:textId="77777777" w:rsidR="002371BA" w:rsidRPr="007419BF" w:rsidRDefault="002371BA" w:rsidP="002371BA">
            <w:pPr>
              <w:rPr>
                <w:color w:val="000000" w:themeColor="text1"/>
              </w:rPr>
            </w:pPr>
          </w:p>
        </w:tc>
        <w:tc>
          <w:tcPr>
            <w:tcW w:w="9226" w:type="dxa"/>
            <w:gridSpan w:val="4"/>
            <w:shd w:val="clear" w:color="auto" w:fill="auto"/>
            <w:vAlign w:val="center"/>
          </w:tcPr>
          <w:p w14:paraId="1A1B9D26" w14:textId="6232BC11" w:rsidR="002371BA" w:rsidRPr="00587FAE" w:rsidRDefault="002371BA" w:rsidP="002371BA">
            <w:pPr>
              <w:rPr>
                <w:color w:val="000000" w:themeColor="text1"/>
              </w:rPr>
            </w:pPr>
            <w:r>
              <w:rPr>
                <w:color w:val="000000" w:themeColor="text1"/>
              </w:rPr>
              <w:t>N/A</w:t>
            </w:r>
          </w:p>
        </w:tc>
      </w:tr>
      <w:tr w:rsidR="002371BA" w14:paraId="0CA17197" w14:textId="77777777" w:rsidTr="002371BA">
        <w:trPr>
          <w:trHeight w:val="596"/>
        </w:trPr>
        <w:tc>
          <w:tcPr>
            <w:tcW w:w="1006" w:type="dxa"/>
            <w:vAlign w:val="center"/>
          </w:tcPr>
          <w:p w14:paraId="314772BC" w14:textId="77777777" w:rsidR="002371BA" w:rsidRPr="00BA1D39" w:rsidRDefault="002371BA" w:rsidP="002371BA">
            <w:pPr>
              <w:rPr>
                <w:b/>
                <w:bCs/>
                <w:color w:val="000000" w:themeColor="text1"/>
              </w:rPr>
            </w:pPr>
            <w:r w:rsidRPr="00BA1D39">
              <w:rPr>
                <w:b/>
                <w:bCs/>
                <w:color w:val="000000" w:themeColor="text1"/>
              </w:rPr>
              <w:t>12</w:t>
            </w:r>
          </w:p>
        </w:tc>
        <w:tc>
          <w:tcPr>
            <w:tcW w:w="9226" w:type="dxa"/>
            <w:gridSpan w:val="4"/>
            <w:shd w:val="clear" w:color="auto" w:fill="DEEAF6" w:themeFill="accent5" w:themeFillTint="33"/>
            <w:vAlign w:val="center"/>
          </w:tcPr>
          <w:p w14:paraId="1D09662C" w14:textId="1185C965" w:rsidR="002371BA" w:rsidRDefault="002371BA" w:rsidP="002371BA">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2371BA" w:rsidRPr="007419BF" w14:paraId="0D770C33" w14:textId="77777777" w:rsidTr="002371BA">
        <w:trPr>
          <w:trHeight w:val="533"/>
        </w:trPr>
        <w:tc>
          <w:tcPr>
            <w:tcW w:w="1006" w:type="dxa"/>
            <w:vAlign w:val="center"/>
          </w:tcPr>
          <w:p w14:paraId="288F6BE6" w14:textId="77777777" w:rsidR="002371BA" w:rsidRPr="00587FAE" w:rsidRDefault="002371BA" w:rsidP="002371BA">
            <w:pPr>
              <w:rPr>
                <w:color w:val="000000" w:themeColor="text1"/>
              </w:rPr>
            </w:pPr>
          </w:p>
        </w:tc>
        <w:tc>
          <w:tcPr>
            <w:tcW w:w="9226" w:type="dxa"/>
            <w:gridSpan w:val="4"/>
            <w:shd w:val="clear" w:color="auto" w:fill="auto"/>
            <w:vAlign w:val="center"/>
          </w:tcPr>
          <w:p w14:paraId="212B1951" w14:textId="304516C4" w:rsidR="002371BA" w:rsidRPr="007419BF" w:rsidRDefault="002371BA" w:rsidP="002371BA">
            <w:pPr>
              <w:rPr>
                <w:color w:val="000000" w:themeColor="text1"/>
              </w:rPr>
            </w:pPr>
            <w:r>
              <w:rPr>
                <w:color w:val="000000" w:themeColor="text1"/>
              </w:rPr>
              <w:t>N/A</w:t>
            </w:r>
          </w:p>
        </w:tc>
      </w:tr>
      <w:tr w:rsidR="002371BA" w:rsidRPr="00E50B13" w14:paraId="0BDEA28A" w14:textId="77777777" w:rsidTr="002371BA">
        <w:tc>
          <w:tcPr>
            <w:tcW w:w="1006" w:type="dxa"/>
            <w:vAlign w:val="center"/>
          </w:tcPr>
          <w:p w14:paraId="2B1BB6DA" w14:textId="77777777" w:rsidR="002371BA" w:rsidRPr="00BA1D39" w:rsidRDefault="002371BA" w:rsidP="002371BA">
            <w:pPr>
              <w:rPr>
                <w:b/>
                <w:bCs/>
              </w:rPr>
            </w:pPr>
            <w:r w:rsidRPr="00BA1D39">
              <w:rPr>
                <w:b/>
                <w:bCs/>
              </w:rPr>
              <w:t>13</w:t>
            </w:r>
          </w:p>
        </w:tc>
        <w:tc>
          <w:tcPr>
            <w:tcW w:w="9226" w:type="dxa"/>
            <w:gridSpan w:val="4"/>
            <w:shd w:val="clear" w:color="auto" w:fill="DEEAF6" w:themeFill="accent5" w:themeFillTint="33"/>
            <w:vAlign w:val="center"/>
          </w:tcPr>
          <w:p w14:paraId="6142971E" w14:textId="3F93B087" w:rsidR="002371BA" w:rsidRDefault="002371BA" w:rsidP="002371BA">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2371BA" w:rsidRDefault="002371BA" w:rsidP="002371BA"/>
          <w:p w14:paraId="387F6F53" w14:textId="77777777" w:rsidR="002371BA" w:rsidRPr="00E50B13" w:rsidRDefault="002371BA" w:rsidP="002371BA">
            <w:pPr>
              <w:rPr>
                <w:i/>
                <w:iCs/>
                <w:sz w:val="22"/>
                <w:szCs w:val="22"/>
              </w:rPr>
            </w:pPr>
            <w:r w:rsidRPr="00E50B13">
              <w:rPr>
                <w:i/>
                <w:iCs/>
                <w:sz w:val="22"/>
                <w:szCs w:val="22"/>
              </w:rPr>
              <w:t>For example, head of state, independent regulatory or supervisory body, legislature, judiciary, ministry/department/agency, etc.</w:t>
            </w:r>
          </w:p>
        </w:tc>
      </w:tr>
      <w:tr w:rsidR="002371BA" w14:paraId="3D95EBA4" w14:textId="77777777" w:rsidTr="002371BA">
        <w:trPr>
          <w:trHeight w:val="533"/>
        </w:trPr>
        <w:tc>
          <w:tcPr>
            <w:tcW w:w="1006" w:type="dxa"/>
            <w:vAlign w:val="center"/>
          </w:tcPr>
          <w:p w14:paraId="770E445F" w14:textId="77777777" w:rsidR="002371BA" w:rsidRPr="00BA1D39" w:rsidRDefault="002371BA" w:rsidP="002371BA">
            <w:pPr>
              <w:rPr>
                <w:b/>
                <w:bCs/>
              </w:rPr>
            </w:pPr>
          </w:p>
        </w:tc>
        <w:tc>
          <w:tcPr>
            <w:tcW w:w="9226" w:type="dxa"/>
            <w:gridSpan w:val="4"/>
            <w:shd w:val="clear" w:color="auto" w:fill="auto"/>
            <w:vAlign w:val="center"/>
          </w:tcPr>
          <w:p w14:paraId="7961F236" w14:textId="15E0676B" w:rsidR="002371BA" w:rsidRDefault="002371BA" w:rsidP="002371BA">
            <w:r>
              <w:t>Prime Minister</w:t>
            </w:r>
          </w:p>
        </w:tc>
      </w:tr>
      <w:tr w:rsidR="002371BA" w:rsidRPr="006B7B0D" w14:paraId="5375EB04" w14:textId="77777777" w:rsidTr="002371BA">
        <w:tc>
          <w:tcPr>
            <w:tcW w:w="1006" w:type="dxa"/>
            <w:vAlign w:val="center"/>
          </w:tcPr>
          <w:p w14:paraId="3B7DCD51" w14:textId="77777777" w:rsidR="002371BA" w:rsidRPr="006B7B0D" w:rsidRDefault="002371BA" w:rsidP="002371BA">
            <w:pPr>
              <w:rPr>
                <w:b/>
                <w:bCs/>
              </w:rPr>
            </w:pPr>
            <w:r w:rsidRPr="006B7B0D">
              <w:rPr>
                <w:b/>
                <w:bCs/>
              </w:rPr>
              <w:t>14.1</w:t>
            </w:r>
          </w:p>
        </w:tc>
        <w:tc>
          <w:tcPr>
            <w:tcW w:w="9226" w:type="dxa"/>
            <w:gridSpan w:val="4"/>
            <w:shd w:val="clear" w:color="auto" w:fill="DEEAF6" w:themeFill="accent5" w:themeFillTint="33"/>
            <w:vAlign w:val="center"/>
          </w:tcPr>
          <w:p w14:paraId="643A74FD" w14:textId="77777777" w:rsidR="002371BA" w:rsidRDefault="002371BA" w:rsidP="002371BA">
            <w:r w:rsidRPr="006B7B0D">
              <w:t>Name the authority responsible for overseeing implementation and/or enforcement. In the case of EU regulation, limit answers to EU (i.e. supranational) authorities.</w:t>
            </w:r>
          </w:p>
          <w:p w14:paraId="31A70293" w14:textId="77777777" w:rsidR="002371BA" w:rsidRDefault="002371BA" w:rsidP="002371BA"/>
          <w:p w14:paraId="6F1A941F" w14:textId="77777777" w:rsidR="002371BA" w:rsidRPr="00543246" w:rsidRDefault="002371BA" w:rsidP="002371BA">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2371BA" w:rsidRPr="006B7B0D" w:rsidRDefault="002371BA" w:rsidP="002371BA"/>
        </w:tc>
      </w:tr>
      <w:tr w:rsidR="002371BA" w:rsidRPr="006B7B0D" w14:paraId="2A7CB192" w14:textId="77777777" w:rsidTr="002371BA">
        <w:trPr>
          <w:trHeight w:val="533"/>
        </w:trPr>
        <w:tc>
          <w:tcPr>
            <w:tcW w:w="1006" w:type="dxa"/>
            <w:vAlign w:val="center"/>
          </w:tcPr>
          <w:p w14:paraId="6DC5D06B" w14:textId="77777777" w:rsidR="002371BA" w:rsidRPr="006B7B0D" w:rsidRDefault="002371BA" w:rsidP="002371BA"/>
        </w:tc>
        <w:tc>
          <w:tcPr>
            <w:tcW w:w="9226" w:type="dxa"/>
            <w:gridSpan w:val="4"/>
            <w:vAlign w:val="center"/>
          </w:tcPr>
          <w:p w14:paraId="58D97C26" w14:textId="33A9D330" w:rsidR="002371BA" w:rsidRPr="006B7B0D" w:rsidRDefault="002371BA" w:rsidP="002371BA">
            <w:r>
              <w:t>Ministry of Agriculture and Environment</w:t>
            </w:r>
          </w:p>
        </w:tc>
      </w:tr>
      <w:tr w:rsidR="002371BA" w:rsidRPr="006B7B0D" w14:paraId="2F387FFB" w14:textId="77777777" w:rsidTr="002371BA">
        <w:trPr>
          <w:trHeight w:val="63"/>
        </w:trPr>
        <w:tc>
          <w:tcPr>
            <w:tcW w:w="1006" w:type="dxa"/>
            <w:vAlign w:val="center"/>
          </w:tcPr>
          <w:p w14:paraId="0CB4F9DF" w14:textId="77777777" w:rsidR="002371BA" w:rsidRPr="006B7B0D" w:rsidRDefault="002371BA" w:rsidP="002371BA">
            <w:r w:rsidRPr="006B7B0D">
              <w:t>14.1.1</w:t>
            </w:r>
          </w:p>
        </w:tc>
        <w:tc>
          <w:tcPr>
            <w:tcW w:w="9226" w:type="dxa"/>
            <w:gridSpan w:val="4"/>
            <w:shd w:val="clear" w:color="auto" w:fill="DEEAF6" w:themeFill="accent5" w:themeFillTint="33"/>
            <w:vAlign w:val="center"/>
          </w:tcPr>
          <w:p w14:paraId="15E28C99" w14:textId="77777777" w:rsidR="002371BA" w:rsidRPr="006B7B0D" w:rsidRDefault="002371BA" w:rsidP="002371BA">
            <w:r w:rsidRPr="006B7B0D">
              <w:t>To provide contextual information, indicate the extent to which this authority is perceived as having the capacity to undertake this work. Select the appropriate response using an X.</w:t>
            </w:r>
          </w:p>
        </w:tc>
      </w:tr>
      <w:tr w:rsidR="002371BA" w:rsidRPr="006B7B0D" w14:paraId="7BA44055" w14:textId="77777777" w:rsidTr="002371BA">
        <w:trPr>
          <w:trHeight w:val="63"/>
        </w:trPr>
        <w:tc>
          <w:tcPr>
            <w:tcW w:w="1006" w:type="dxa"/>
            <w:vAlign w:val="center"/>
          </w:tcPr>
          <w:p w14:paraId="25929514" w14:textId="77777777" w:rsidR="002371BA" w:rsidRPr="006B7B0D" w:rsidRDefault="002371BA" w:rsidP="002371BA">
            <w:r w:rsidRPr="006B7B0D">
              <w:t>14.1.1.1</w:t>
            </w:r>
          </w:p>
        </w:tc>
        <w:tc>
          <w:tcPr>
            <w:tcW w:w="4846" w:type="dxa"/>
            <w:gridSpan w:val="3"/>
            <w:shd w:val="clear" w:color="auto" w:fill="E2EFD9" w:themeFill="accent6" w:themeFillTint="33"/>
            <w:vAlign w:val="center"/>
          </w:tcPr>
          <w:p w14:paraId="036DF264" w14:textId="77777777" w:rsidR="002371BA" w:rsidRPr="006B7B0D" w:rsidRDefault="002371BA" w:rsidP="002371BA">
            <w:r w:rsidRPr="006B7B0D">
              <w:t>No capacity</w:t>
            </w:r>
          </w:p>
        </w:tc>
        <w:tc>
          <w:tcPr>
            <w:tcW w:w="4380" w:type="dxa"/>
            <w:shd w:val="clear" w:color="auto" w:fill="auto"/>
            <w:vAlign w:val="center"/>
          </w:tcPr>
          <w:p w14:paraId="2BF89CCD" w14:textId="77777777" w:rsidR="002371BA" w:rsidRPr="006B7B0D" w:rsidRDefault="002371BA" w:rsidP="002371BA"/>
        </w:tc>
      </w:tr>
      <w:tr w:rsidR="002371BA" w:rsidRPr="006B7B0D" w14:paraId="39BA7EDD" w14:textId="77777777" w:rsidTr="002371BA">
        <w:trPr>
          <w:trHeight w:val="63"/>
        </w:trPr>
        <w:tc>
          <w:tcPr>
            <w:tcW w:w="1006" w:type="dxa"/>
            <w:vAlign w:val="center"/>
          </w:tcPr>
          <w:p w14:paraId="6744F13E" w14:textId="77777777" w:rsidR="002371BA" w:rsidRPr="006B7B0D" w:rsidRDefault="002371BA" w:rsidP="002371BA">
            <w:r w:rsidRPr="006B7B0D">
              <w:t>14.1.1.2</w:t>
            </w:r>
          </w:p>
        </w:tc>
        <w:tc>
          <w:tcPr>
            <w:tcW w:w="4846" w:type="dxa"/>
            <w:gridSpan w:val="3"/>
            <w:shd w:val="clear" w:color="auto" w:fill="E2EFD9" w:themeFill="accent6" w:themeFillTint="33"/>
            <w:vAlign w:val="center"/>
          </w:tcPr>
          <w:p w14:paraId="5AE7B4CF" w14:textId="77777777" w:rsidR="002371BA" w:rsidRPr="006B7B0D" w:rsidRDefault="002371BA" w:rsidP="002371BA">
            <w:r w:rsidRPr="006B7B0D">
              <w:t>Low capacity</w:t>
            </w:r>
          </w:p>
        </w:tc>
        <w:tc>
          <w:tcPr>
            <w:tcW w:w="4380" w:type="dxa"/>
            <w:shd w:val="clear" w:color="auto" w:fill="auto"/>
            <w:vAlign w:val="center"/>
          </w:tcPr>
          <w:p w14:paraId="06104883" w14:textId="77777777" w:rsidR="002371BA" w:rsidRPr="006B7B0D" w:rsidRDefault="002371BA" w:rsidP="002371BA"/>
        </w:tc>
      </w:tr>
      <w:tr w:rsidR="002371BA" w:rsidRPr="006B7B0D" w14:paraId="2B9A716F" w14:textId="77777777" w:rsidTr="002371BA">
        <w:trPr>
          <w:trHeight w:val="63"/>
        </w:trPr>
        <w:tc>
          <w:tcPr>
            <w:tcW w:w="1006" w:type="dxa"/>
            <w:vAlign w:val="center"/>
          </w:tcPr>
          <w:p w14:paraId="42A1C3BE" w14:textId="77777777" w:rsidR="002371BA" w:rsidRPr="006B7B0D" w:rsidRDefault="002371BA" w:rsidP="002371BA">
            <w:r w:rsidRPr="006B7B0D">
              <w:t>14.1.1.3</w:t>
            </w:r>
          </w:p>
        </w:tc>
        <w:tc>
          <w:tcPr>
            <w:tcW w:w="4846" w:type="dxa"/>
            <w:gridSpan w:val="3"/>
            <w:shd w:val="clear" w:color="auto" w:fill="E2EFD9" w:themeFill="accent6" w:themeFillTint="33"/>
            <w:vAlign w:val="center"/>
          </w:tcPr>
          <w:p w14:paraId="52DF3999" w14:textId="77777777" w:rsidR="002371BA" w:rsidRPr="006B7B0D" w:rsidRDefault="002371BA" w:rsidP="002371BA">
            <w:r w:rsidRPr="006B7B0D">
              <w:t>Medium capacity</w:t>
            </w:r>
          </w:p>
        </w:tc>
        <w:tc>
          <w:tcPr>
            <w:tcW w:w="4380" w:type="dxa"/>
            <w:vAlign w:val="center"/>
          </w:tcPr>
          <w:p w14:paraId="58B179CC" w14:textId="77777777" w:rsidR="002371BA" w:rsidRPr="006B7B0D" w:rsidRDefault="002371BA" w:rsidP="002371BA"/>
        </w:tc>
      </w:tr>
      <w:tr w:rsidR="002371BA" w:rsidRPr="006B7B0D" w14:paraId="68784F43" w14:textId="77777777" w:rsidTr="002371BA">
        <w:trPr>
          <w:trHeight w:val="63"/>
        </w:trPr>
        <w:tc>
          <w:tcPr>
            <w:tcW w:w="1006" w:type="dxa"/>
            <w:vAlign w:val="center"/>
          </w:tcPr>
          <w:p w14:paraId="5EFE7F7F" w14:textId="77777777" w:rsidR="002371BA" w:rsidRPr="006B7B0D" w:rsidRDefault="002371BA" w:rsidP="002371BA">
            <w:r w:rsidRPr="006B7B0D">
              <w:t>14.1.1.4</w:t>
            </w:r>
          </w:p>
        </w:tc>
        <w:tc>
          <w:tcPr>
            <w:tcW w:w="4846" w:type="dxa"/>
            <w:gridSpan w:val="3"/>
            <w:shd w:val="clear" w:color="auto" w:fill="E2EFD9" w:themeFill="accent6" w:themeFillTint="33"/>
            <w:vAlign w:val="center"/>
          </w:tcPr>
          <w:p w14:paraId="646E129C" w14:textId="77777777" w:rsidR="002371BA" w:rsidRPr="006B7B0D" w:rsidRDefault="002371BA" w:rsidP="002371BA">
            <w:r w:rsidRPr="006B7B0D">
              <w:t>High capacity</w:t>
            </w:r>
          </w:p>
        </w:tc>
        <w:tc>
          <w:tcPr>
            <w:tcW w:w="4380" w:type="dxa"/>
            <w:vAlign w:val="center"/>
          </w:tcPr>
          <w:p w14:paraId="6DCCE4F4" w14:textId="2D1D235E" w:rsidR="002371BA" w:rsidRPr="006B7B0D" w:rsidRDefault="002371BA" w:rsidP="002371BA">
            <w:r>
              <w:t>X</w:t>
            </w:r>
          </w:p>
        </w:tc>
      </w:tr>
      <w:tr w:rsidR="002371BA" w:rsidRPr="006B7B0D" w14:paraId="06CA77C4" w14:textId="77777777" w:rsidTr="002371BA">
        <w:trPr>
          <w:trHeight w:val="63"/>
        </w:trPr>
        <w:tc>
          <w:tcPr>
            <w:tcW w:w="1006" w:type="dxa"/>
            <w:vAlign w:val="center"/>
          </w:tcPr>
          <w:p w14:paraId="6A85A976" w14:textId="77777777" w:rsidR="002371BA" w:rsidRPr="006B7B0D" w:rsidRDefault="002371BA" w:rsidP="002371BA">
            <w:pPr>
              <w:rPr>
                <w:b/>
                <w:bCs/>
              </w:rPr>
            </w:pPr>
            <w:r w:rsidRPr="006B7B0D">
              <w:rPr>
                <w:b/>
                <w:bCs/>
              </w:rPr>
              <w:t>14.2</w:t>
            </w:r>
          </w:p>
        </w:tc>
        <w:tc>
          <w:tcPr>
            <w:tcW w:w="9226" w:type="dxa"/>
            <w:gridSpan w:val="4"/>
            <w:shd w:val="clear" w:color="auto" w:fill="DEEAF6" w:themeFill="accent5" w:themeFillTint="33"/>
            <w:vAlign w:val="center"/>
          </w:tcPr>
          <w:p w14:paraId="24C2F1D4" w14:textId="77777777" w:rsidR="002371BA" w:rsidRDefault="002371BA" w:rsidP="002371BA">
            <w:pPr>
              <w:rPr>
                <w:b/>
                <w:bCs/>
              </w:rPr>
            </w:pPr>
            <w:r>
              <w:rPr>
                <w:b/>
                <w:bCs/>
              </w:rPr>
              <w:t>Authority number 2</w:t>
            </w:r>
          </w:p>
          <w:p w14:paraId="65C42350" w14:textId="77777777" w:rsidR="002371BA" w:rsidRPr="00C27879" w:rsidRDefault="002371BA" w:rsidP="002371BA">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2371BA" w:rsidRDefault="002371BA" w:rsidP="002371BA"/>
          <w:p w14:paraId="75458349" w14:textId="09DB031C" w:rsidR="002371BA" w:rsidRPr="006B7B0D" w:rsidRDefault="002371BA" w:rsidP="002371BA">
            <w:r w:rsidRPr="006B7B0D">
              <w:t>Name the authority responsible for overseeing implementation and/or enforcement. In the case of EU regulation, limit answers to EU (i.e. supranational) authorities.</w:t>
            </w:r>
          </w:p>
        </w:tc>
      </w:tr>
      <w:tr w:rsidR="002371BA" w:rsidRPr="006B7B0D" w14:paraId="7D26AF05" w14:textId="77777777" w:rsidTr="002371BA">
        <w:trPr>
          <w:trHeight w:val="533"/>
        </w:trPr>
        <w:tc>
          <w:tcPr>
            <w:tcW w:w="1006" w:type="dxa"/>
            <w:vAlign w:val="center"/>
          </w:tcPr>
          <w:p w14:paraId="2061516D" w14:textId="77777777" w:rsidR="002371BA" w:rsidRPr="006B7B0D" w:rsidRDefault="002371BA" w:rsidP="002371BA">
            <w:pPr>
              <w:rPr>
                <w:b/>
                <w:bCs/>
              </w:rPr>
            </w:pPr>
          </w:p>
        </w:tc>
        <w:tc>
          <w:tcPr>
            <w:tcW w:w="9226" w:type="dxa"/>
            <w:gridSpan w:val="4"/>
            <w:vAlign w:val="center"/>
          </w:tcPr>
          <w:p w14:paraId="507D976A" w14:textId="2EEA044D" w:rsidR="002371BA" w:rsidRPr="006B7B0D" w:rsidRDefault="002371BA" w:rsidP="002371BA">
            <w:r>
              <w:t>N/A</w:t>
            </w:r>
          </w:p>
        </w:tc>
      </w:tr>
      <w:tr w:rsidR="002371BA" w:rsidRPr="006B7B0D" w14:paraId="6AB9B869" w14:textId="77777777" w:rsidTr="002371BA">
        <w:trPr>
          <w:trHeight w:val="63"/>
        </w:trPr>
        <w:tc>
          <w:tcPr>
            <w:tcW w:w="1006" w:type="dxa"/>
            <w:vAlign w:val="center"/>
          </w:tcPr>
          <w:p w14:paraId="50155A23" w14:textId="77777777" w:rsidR="002371BA" w:rsidRPr="006B7B0D" w:rsidRDefault="002371BA" w:rsidP="002371BA">
            <w:r w:rsidRPr="006B7B0D">
              <w:t>14.2.1</w:t>
            </w:r>
          </w:p>
        </w:tc>
        <w:tc>
          <w:tcPr>
            <w:tcW w:w="9226" w:type="dxa"/>
            <w:gridSpan w:val="4"/>
            <w:shd w:val="clear" w:color="auto" w:fill="DEEAF6" w:themeFill="accent5" w:themeFillTint="33"/>
            <w:vAlign w:val="center"/>
          </w:tcPr>
          <w:p w14:paraId="5E2FCC33" w14:textId="77777777" w:rsidR="002371BA" w:rsidRPr="006B7B0D" w:rsidRDefault="002371BA" w:rsidP="002371BA">
            <w:r w:rsidRPr="006B7B0D">
              <w:t>To provide contextual information, indicate the extent to which this authority is perceived as having the capacity to undertake this work. Select the appropriate response using an X.</w:t>
            </w:r>
          </w:p>
        </w:tc>
      </w:tr>
      <w:tr w:rsidR="002371BA" w:rsidRPr="006B7B0D" w14:paraId="1BA88269" w14:textId="77777777" w:rsidTr="002371BA">
        <w:trPr>
          <w:trHeight w:val="63"/>
        </w:trPr>
        <w:tc>
          <w:tcPr>
            <w:tcW w:w="1006" w:type="dxa"/>
            <w:vAlign w:val="center"/>
          </w:tcPr>
          <w:p w14:paraId="71E485F5" w14:textId="77777777" w:rsidR="002371BA" w:rsidRPr="006B7B0D" w:rsidRDefault="002371BA" w:rsidP="002371BA">
            <w:r w:rsidRPr="006B7B0D">
              <w:t>14.2.1.1</w:t>
            </w:r>
          </w:p>
        </w:tc>
        <w:tc>
          <w:tcPr>
            <w:tcW w:w="4846" w:type="dxa"/>
            <w:gridSpan w:val="3"/>
            <w:shd w:val="clear" w:color="auto" w:fill="E2EFD9" w:themeFill="accent6" w:themeFillTint="33"/>
            <w:vAlign w:val="center"/>
          </w:tcPr>
          <w:p w14:paraId="66F404D5" w14:textId="77777777" w:rsidR="002371BA" w:rsidRPr="006B7B0D" w:rsidRDefault="002371BA" w:rsidP="002371BA">
            <w:r w:rsidRPr="006B7B0D">
              <w:t>No capacity</w:t>
            </w:r>
          </w:p>
        </w:tc>
        <w:tc>
          <w:tcPr>
            <w:tcW w:w="4380" w:type="dxa"/>
            <w:shd w:val="clear" w:color="auto" w:fill="auto"/>
            <w:vAlign w:val="center"/>
          </w:tcPr>
          <w:p w14:paraId="3A6A50BF" w14:textId="77777777" w:rsidR="002371BA" w:rsidRPr="006B7B0D" w:rsidRDefault="002371BA" w:rsidP="002371BA"/>
        </w:tc>
      </w:tr>
      <w:tr w:rsidR="002371BA" w:rsidRPr="006B7B0D" w14:paraId="5D361E78" w14:textId="77777777" w:rsidTr="002371BA">
        <w:trPr>
          <w:trHeight w:val="63"/>
        </w:trPr>
        <w:tc>
          <w:tcPr>
            <w:tcW w:w="1006" w:type="dxa"/>
            <w:vAlign w:val="center"/>
          </w:tcPr>
          <w:p w14:paraId="2A9FB383" w14:textId="77777777" w:rsidR="002371BA" w:rsidRPr="006B7B0D" w:rsidRDefault="002371BA" w:rsidP="002371BA">
            <w:r w:rsidRPr="006B7B0D">
              <w:t>14.2.1.2</w:t>
            </w:r>
          </w:p>
        </w:tc>
        <w:tc>
          <w:tcPr>
            <w:tcW w:w="4846" w:type="dxa"/>
            <w:gridSpan w:val="3"/>
            <w:shd w:val="clear" w:color="auto" w:fill="E2EFD9" w:themeFill="accent6" w:themeFillTint="33"/>
            <w:vAlign w:val="center"/>
          </w:tcPr>
          <w:p w14:paraId="4BB6795D" w14:textId="77777777" w:rsidR="002371BA" w:rsidRPr="006B7B0D" w:rsidRDefault="002371BA" w:rsidP="002371BA">
            <w:r w:rsidRPr="006B7B0D">
              <w:t>Low capacity</w:t>
            </w:r>
          </w:p>
        </w:tc>
        <w:tc>
          <w:tcPr>
            <w:tcW w:w="4380" w:type="dxa"/>
            <w:shd w:val="clear" w:color="auto" w:fill="auto"/>
            <w:vAlign w:val="center"/>
          </w:tcPr>
          <w:p w14:paraId="325AB748" w14:textId="77777777" w:rsidR="002371BA" w:rsidRPr="006B7B0D" w:rsidRDefault="002371BA" w:rsidP="002371BA"/>
        </w:tc>
      </w:tr>
      <w:tr w:rsidR="002371BA" w:rsidRPr="006B7B0D" w14:paraId="18F660AB" w14:textId="77777777" w:rsidTr="002371BA">
        <w:trPr>
          <w:trHeight w:val="63"/>
        </w:trPr>
        <w:tc>
          <w:tcPr>
            <w:tcW w:w="1006" w:type="dxa"/>
            <w:vAlign w:val="center"/>
          </w:tcPr>
          <w:p w14:paraId="003BCF38" w14:textId="77777777" w:rsidR="002371BA" w:rsidRPr="006B7B0D" w:rsidRDefault="002371BA" w:rsidP="002371BA">
            <w:r w:rsidRPr="006B7B0D">
              <w:t>14.2.1.3</w:t>
            </w:r>
          </w:p>
        </w:tc>
        <w:tc>
          <w:tcPr>
            <w:tcW w:w="4846" w:type="dxa"/>
            <w:gridSpan w:val="3"/>
            <w:shd w:val="clear" w:color="auto" w:fill="E2EFD9" w:themeFill="accent6" w:themeFillTint="33"/>
            <w:vAlign w:val="center"/>
          </w:tcPr>
          <w:p w14:paraId="118940DB" w14:textId="77777777" w:rsidR="002371BA" w:rsidRPr="006B7B0D" w:rsidRDefault="002371BA" w:rsidP="002371BA">
            <w:r w:rsidRPr="006B7B0D">
              <w:t>Medium capacity</w:t>
            </w:r>
          </w:p>
        </w:tc>
        <w:tc>
          <w:tcPr>
            <w:tcW w:w="4380" w:type="dxa"/>
            <w:shd w:val="clear" w:color="auto" w:fill="auto"/>
            <w:vAlign w:val="center"/>
          </w:tcPr>
          <w:p w14:paraId="5989DD29" w14:textId="77777777" w:rsidR="002371BA" w:rsidRPr="006B7B0D" w:rsidRDefault="002371BA" w:rsidP="002371BA"/>
        </w:tc>
      </w:tr>
      <w:tr w:rsidR="002371BA" w:rsidRPr="006B7B0D" w14:paraId="0C248745" w14:textId="77777777" w:rsidTr="002371BA">
        <w:trPr>
          <w:trHeight w:val="63"/>
        </w:trPr>
        <w:tc>
          <w:tcPr>
            <w:tcW w:w="1006" w:type="dxa"/>
            <w:vAlign w:val="center"/>
          </w:tcPr>
          <w:p w14:paraId="3EE745F4" w14:textId="77777777" w:rsidR="002371BA" w:rsidRPr="006B7B0D" w:rsidRDefault="002371BA" w:rsidP="002371BA">
            <w:r w:rsidRPr="006B7B0D">
              <w:t>14.2.1.4</w:t>
            </w:r>
          </w:p>
        </w:tc>
        <w:tc>
          <w:tcPr>
            <w:tcW w:w="4846" w:type="dxa"/>
            <w:gridSpan w:val="3"/>
            <w:shd w:val="clear" w:color="auto" w:fill="E2EFD9" w:themeFill="accent6" w:themeFillTint="33"/>
            <w:vAlign w:val="center"/>
          </w:tcPr>
          <w:p w14:paraId="49738692" w14:textId="77777777" w:rsidR="002371BA" w:rsidRPr="006B7B0D" w:rsidRDefault="002371BA" w:rsidP="002371BA">
            <w:r>
              <w:t>High</w:t>
            </w:r>
            <w:r w:rsidRPr="006B7B0D">
              <w:t xml:space="preserve"> capacity</w:t>
            </w:r>
          </w:p>
        </w:tc>
        <w:tc>
          <w:tcPr>
            <w:tcW w:w="4380" w:type="dxa"/>
            <w:shd w:val="clear" w:color="auto" w:fill="auto"/>
            <w:vAlign w:val="center"/>
          </w:tcPr>
          <w:p w14:paraId="6FFE5C36" w14:textId="77777777" w:rsidR="002371BA" w:rsidRPr="006B7B0D" w:rsidRDefault="002371BA" w:rsidP="002371BA"/>
        </w:tc>
      </w:tr>
      <w:tr w:rsidR="002371BA" w:rsidRPr="006B7B0D" w14:paraId="40B951C4" w14:textId="77777777" w:rsidTr="002371BA">
        <w:trPr>
          <w:trHeight w:val="63"/>
        </w:trPr>
        <w:tc>
          <w:tcPr>
            <w:tcW w:w="1006" w:type="dxa"/>
            <w:vAlign w:val="center"/>
          </w:tcPr>
          <w:p w14:paraId="70661B16" w14:textId="77777777" w:rsidR="002371BA" w:rsidRPr="006B7B0D" w:rsidRDefault="002371BA" w:rsidP="002371BA">
            <w:pPr>
              <w:rPr>
                <w:b/>
                <w:bCs/>
              </w:rPr>
            </w:pPr>
            <w:r w:rsidRPr="006B7B0D">
              <w:rPr>
                <w:b/>
                <w:bCs/>
              </w:rPr>
              <w:lastRenderedPageBreak/>
              <w:t>14.3</w:t>
            </w:r>
          </w:p>
        </w:tc>
        <w:tc>
          <w:tcPr>
            <w:tcW w:w="9226" w:type="dxa"/>
            <w:gridSpan w:val="4"/>
            <w:shd w:val="clear" w:color="auto" w:fill="DEEAF6" w:themeFill="accent5" w:themeFillTint="33"/>
            <w:vAlign w:val="center"/>
          </w:tcPr>
          <w:p w14:paraId="1829FD9A" w14:textId="77777777" w:rsidR="002371BA" w:rsidRDefault="002371BA" w:rsidP="002371BA">
            <w:pPr>
              <w:rPr>
                <w:b/>
                <w:bCs/>
              </w:rPr>
            </w:pPr>
            <w:r>
              <w:rPr>
                <w:b/>
                <w:bCs/>
              </w:rPr>
              <w:t>Authority number 3</w:t>
            </w:r>
          </w:p>
          <w:p w14:paraId="1DF2B1EC" w14:textId="77777777" w:rsidR="002371BA" w:rsidRPr="00C27879" w:rsidRDefault="002371BA" w:rsidP="002371BA">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2371BA" w:rsidRDefault="002371BA" w:rsidP="002371BA"/>
          <w:p w14:paraId="5FB5137B" w14:textId="77777777" w:rsidR="002371BA" w:rsidRPr="006B7B0D" w:rsidRDefault="002371BA" w:rsidP="002371BA">
            <w:r w:rsidRPr="006B7B0D">
              <w:t>Name the authority responsible for overseeing implementation and/or enforcement. In the case of EU regulation, limit answers to EU (i.e. supranational) authorities.</w:t>
            </w:r>
          </w:p>
        </w:tc>
      </w:tr>
      <w:tr w:rsidR="002371BA" w:rsidRPr="006B7B0D" w14:paraId="5C0A0250" w14:textId="77777777" w:rsidTr="002371BA">
        <w:trPr>
          <w:trHeight w:val="533"/>
        </w:trPr>
        <w:tc>
          <w:tcPr>
            <w:tcW w:w="1006" w:type="dxa"/>
            <w:vAlign w:val="center"/>
          </w:tcPr>
          <w:p w14:paraId="2082B541" w14:textId="77777777" w:rsidR="002371BA" w:rsidRPr="006B7B0D" w:rsidRDefault="002371BA" w:rsidP="002371BA">
            <w:pPr>
              <w:rPr>
                <w:b/>
                <w:bCs/>
              </w:rPr>
            </w:pPr>
          </w:p>
        </w:tc>
        <w:tc>
          <w:tcPr>
            <w:tcW w:w="9226" w:type="dxa"/>
            <w:gridSpan w:val="4"/>
            <w:vAlign w:val="center"/>
          </w:tcPr>
          <w:p w14:paraId="51704B6A" w14:textId="7D025F8F" w:rsidR="002371BA" w:rsidRPr="006B7B0D" w:rsidRDefault="002371BA" w:rsidP="002371BA">
            <w:r>
              <w:t>N/A</w:t>
            </w:r>
          </w:p>
        </w:tc>
      </w:tr>
      <w:tr w:rsidR="002371BA" w:rsidRPr="006B7B0D" w14:paraId="77D0CF31" w14:textId="77777777" w:rsidTr="002371BA">
        <w:trPr>
          <w:trHeight w:val="63"/>
        </w:trPr>
        <w:tc>
          <w:tcPr>
            <w:tcW w:w="1006" w:type="dxa"/>
            <w:vAlign w:val="center"/>
          </w:tcPr>
          <w:p w14:paraId="0707AAFB" w14:textId="77777777" w:rsidR="002371BA" w:rsidRPr="006B7B0D" w:rsidRDefault="002371BA" w:rsidP="002371BA">
            <w:r w:rsidRPr="006B7B0D">
              <w:t>14.3.1</w:t>
            </w:r>
          </w:p>
        </w:tc>
        <w:tc>
          <w:tcPr>
            <w:tcW w:w="9226" w:type="dxa"/>
            <w:gridSpan w:val="4"/>
            <w:shd w:val="clear" w:color="auto" w:fill="DEEAF6" w:themeFill="accent5" w:themeFillTint="33"/>
            <w:vAlign w:val="center"/>
          </w:tcPr>
          <w:p w14:paraId="4C371296" w14:textId="77777777" w:rsidR="002371BA" w:rsidRPr="006B7B0D" w:rsidRDefault="002371BA" w:rsidP="002371BA">
            <w:r w:rsidRPr="006B7B0D">
              <w:t>To provide contextual information, indicate the extent to which this authority is perceived as having the capacity to undertake this work. Select the appropriate response using an X.</w:t>
            </w:r>
          </w:p>
        </w:tc>
      </w:tr>
      <w:tr w:rsidR="002371BA" w:rsidRPr="006B7B0D" w14:paraId="2D84148F" w14:textId="77777777" w:rsidTr="002371BA">
        <w:trPr>
          <w:trHeight w:val="63"/>
        </w:trPr>
        <w:tc>
          <w:tcPr>
            <w:tcW w:w="1006" w:type="dxa"/>
            <w:vAlign w:val="center"/>
          </w:tcPr>
          <w:p w14:paraId="20A98EAD" w14:textId="77777777" w:rsidR="002371BA" w:rsidRPr="006B7B0D" w:rsidRDefault="002371BA" w:rsidP="002371BA">
            <w:r w:rsidRPr="006B7B0D">
              <w:t>14.3.1.1</w:t>
            </w:r>
          </w:p>
        </w:tc>
        <w:tc>
          <w:tcPr>
            <w:tcW w:w="4846" w:type="dxa"/>
            <w:gridSpan w:val="3"/>
            <w:shd w:val="clear" w:color="auto" w:fill="E2EFD9" w:themeFill="accent6" w:themeFillTint="33"/>
            <w:vAlign w:val="center"/>
          </w:tcPr>
          <w:p w14:paraId="23D350B3" w14:textId="77777777" w:rsidR="002371BA" w:rsidRPr="006B7B0D" w:rsidRDefault="002371BA" w:rsidP="002371BA">
            <w:r w:rsidRPr="006B7B0D">
              <w:t>No capacity</w:t>
            </w:r>
          </w:p>
        </w:tc>
        <w:tc>
          <w:tcPr>
            <w:tcW w:w="4380" w:type="dxa"/>
            <w:shd w:val="clear" w:color="auto" w:fill="auto"/>
            <w:vAlign w:val="center"/>
          </w:tcPr>
          <w:p w14:paraId="7CCBB24C" w14:textId="77777777" w:rsidR="002371BA" w:rsidRPr="006B7B0D" w:rsidRDefault="002371BA" w:rsidP="002371BA"/>
        </w:tc>
      </w:tr>
      <w:tr w:rsidR="002371BA" w:rsidRPr="006B7B0D" w14:paraId="648A4CEC" w14:textId="77777777" w:rsidTr="002371BA">
        <w:trPr>
          <w:trHeight w:val="63"/>
        </w:trPr>
        <w:tc>
          <w:tcPr>
            <w:tcW w:w="1006" w:type="dxa"/>
            <w:vAlign w:val="center"/>
          </w:tcPr>
          <w:p w14:paraId="3F156AAC" w14:textId="77777777" w:rsidR="002371BA" w:rsidRPr="006B7B0D" w:rsidRDefault="002371BA" w:rsidP="002371BA">
            <w:r w:rsidRPr="006B7B0D">
              <w:t>14.3.1.2</w:t>
            </w:r>
          </w:p>
        </w:tc>
        <w:tc>
          <w:tcPr>
            <w:tcW w:w="4846" w:type="dxa"/>
            <w:gridSpan w:val="3"/>
            <w:shd w:val="clear" w:color="auto" w:fill="E2EFD9" w:themeFill="accent6" w:themeFillTint="33"/>
            <w:vAlign w:val="center"/>
          </w:tcPr>
          <w:p w14:paraId="33AA0F38" w14:textId="77777777" w:rsidR="002371BA" w:rsidRPr="006B7B0D" w:rsidRDefault="002371BA" w:rsidP="002371BA">
            <w:r w:rsidRPr="006B7B0D">
              <w:t>Low capacity</w:t>
            </w:r>
          </w:p>
        </w:tc>
        <w:tc>
          <w:tcPr>
            <w:tcW w:w="4380" w:type="dxa"/>
            <w:shd w:val="clear" w:color="auto" w:fill="auto"/>
            <w:vAlign w:val="center"/>
          </w:tcPr>
          <w:p w14:paraId="1E169CCE" w14:textId="77777777" w:rsidR="002371BA" w:rsidRPr="006B7B0D" w:rsidRDefault="002371BA" w:rsidP="002371BA"/>
        </w:tc>
      </w:tr>
      <w:tr w:rsidR="002371BA" w:rsidRPr="006B7B0D" w14:paraId="52C76AF7" w14:textId="77777777" w:rsidTr="002371BA">
        <w:trPr>
          <w:trHeight w:val="63"/>
        </w:trPr>
        <w:tc>
          <w:tcPr>
            <w:tcW w:w="1006" w:type="dxa"/>
            <w:vAlign w:val="center"/>
          </w:tcPr>
          <w:p w14:paraId="28B5DB84" w14:textId="77777777" w:rsidR="002371BA" w:rsidRPr="006B7B0D" w:rsidRDefault="002371BA" w:rsidP="002371BA">
            <w:r w:rsidRPr="006B7B0D">
              <w:t>14.3.1.3</w:t>
            </w:r>
          </w:p>
        </w:tc>
        <w:tc>
          <w:tcPr>
            <w:tcW w:w="4846" w:type="dxa"/>
            <w:gridSpan w:val="3"/>
            <w:shd w:val="clear" w:color="auto" w:fill="E2EFD9" w:themeFill="accent6" w:themeFillTint="33"/>
            <w:vAlign w:val="center"/>
          </w:tcPr>
          <w:p w14:paraId="63B3325D" w14:textId="77777777" w:rsidR="002371BA" w:rsidRPr="006B7B0D" w:rsidRDefault="002371BA" w:rsidP="002371BA">
            <w:r w:rsidRPr="006B7B0D">
              <w:t>Medium capacity</w:t>
            </w:r>
          </w:p>
        </w:tc>
        <w:tc>
          <w:tcPr>
            <w:tcW w:w="4380" w:type="dxa"/>
            <w:shd w:val="clear" w:color="auto" w:fill="auto"/>
            <w:vAlign w:val="center"/>
          </w:tcPr>
          <w:p w14:paraId="6CA00AB3" w14:textId="77777777" w:rsidR="002371BA" w:rsidRPr="006B7B0D" w:rsidRDefault="002371BA" w:rsidP="002371BA"/>
        </w:tc>
      </w:tr>
      <w:tr w:rsidR="002371BA" w:rsidRPr="006B7B0D" w14:paraId="36227F50" w14:textId="77777777" w:rsidTr="002371BA">
        <w:trPr>
          <w:trHeight w:val="63"/>
        </w:trPr>
        <w:tc>
          <w:tcPr>
            <w:tcW w:w="1006" w:type="dxa"/>
            <w:vAlign w:val="center"/>
          </w:tcPr>
          <w:p w14:paraId="475F5BD3" w14:textId="77777777" w:rsidR="002371BA" w:rsidRPr="006B7B0D" w:rsidRDefault="002371BA" w:rsidP="002371BA">
            <w:r w:rsidRPr="006B7B0D">
              <w:t>14.3.1.4</w:t>
            </w:r>
          </w:p>
        </w:tc>
        <w:tc>
          <w:tcPr>
            <w:tcW w:w="4846" w:type="dxa"/>
            <w:gridSpan w:val="3"/>
            <w:shd w:val="clear" w:color="auto" w:fill="E2EFD9" w:themeFill="accent6" w:themeFillTint="33"/>
            <w:vAlign w:val="center"/>
          </w:tcPr>
          <w:p w14:paraId="30527C2E" w14:textId="77777777" w:rsidR="002371BA" w:rsidRPr="006B7B0D" w:rsidRDefault="002371BA" w:rsidP="002371BA">
            <w:r w:rsidRPr="006B7B0D">
              <w:t>High capacity</w:t>
            </w:r>
          </w:p>
        </w:tc>
        <w:tc>
          <w:tcPr>
            <w:tcW w:w="4380" w:type="dxa"/>
            <w:vAlign w:val="center"/>
          </w:tcPr>
          <w:p w14:paraId="6772B1F9" w14:textId="77777777" w:rsidR="002371BA" w:rsidRPr="006B7B0D" w:rsidRDefault="002371BA" w:rsidP="002371BA"/>
        </w:tc>
      </w:tr>
      <w:tr w:rsidR="002371BA" w:rsidRPr="006B7B0D" w14:paraId="7246BF31" w14:textId="77777777" w:rsidTr="002371BA">
        <w:trPr>
          <w:trHeight w:val="63"/>
        </w:trPr>
        <w:tc>
          <w:tcPr>
            <w:tcW w:w="1006" w:type="dxa"/>
            <w:vAlign w:val="center"/>
          </w:tcPr>
          <w:p w14:paraId="647B0271" w14:textId="77777777" w:rsidR="002371BA" w:rsidRPr="006B7B0D" w:rsidRDefault="002371BA" w:rsidP="002371BA">
            <w:pPr>
              <w:rPr>
                <w:b/>
                <w:bCs/>
              </w:rPr>
            </w:pPr>
            <w:r w:rsidRPr="006B7B0D">
              <w:rPr>
                <w:b/>
                <w:bCs/>
              </w:rPr>
              <w:t>14.4</w:t>
            </w:r>
          </w:p>
        </w:tc>
        <w:tc>
          <w:tcPr>
            <w:tcW w:w="9226" w:type="dxa"/>
            <w:gridSpan w:val="4"/>
            <w:shd w:val="clear" w:color="auto" w:fill="DEEAF6" w:themeFill="accent5" w:themeFillTint="33"/>
            <w:vAlign w:val="center"/>
          </w:tcPr>
          <w:p w14:paraId="5E1995D8" w14:textId="77777777" w:rsidR="002371BA" w:rsidRDefault="002371BA" w:rsidP="002371BA">
            <w:pPr>
              <w:rPr>
                <w:b/>
                <w:bCs/>
              </w:rPr>
            </w:pPr>
            <w:r>
              <w:rPr>
                <w:b/>
                <w:bCs/>
              </w:rPr>
              <w:t>Authority number 4</w:t>
            </w:r>
          </w:p>
          <w:p w14:paraId="169675C9" w14:textId="77777777" w:rsidR="002371BA" w:rsidRPr="00C27879" w:rsidRDefault="002371BA" w:rsidP="002371BA">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2371BA" w:rsidRDefault="002371BA" w:rsidP="002371BA"/>
          <w:p w14:paraId="6F462D5A" w14:textId="77777777" w:rsidR="002371BA" w:rsidRPr="006B7B0D" w:rsidRDefault="002371BA" w:rsidP="002371BA">
            <w:r w:rsidRPr="006B7B0D">
              <w:t>Name the authority responsible for overseeing implementation and/or enforcement. In the case of EU regulation, limit answers to EU (i.e. supranational) authorities.</w:t>
            </w:r>
          </w:p>
        </w:tc>
      </w:tr>
      <w:tr w:rsidR="002371BA" w:rsidRPr="006B7B0D" w14:paraId="15ED0B87" w14:textId="77777777" w:rsidTr="002371BA">
        <w:trPr>
          <w:trHeight w:val="533"/>
        </w:trPr>
        <w:tc>
          <w:tcPr>
            <w:tcW w:w="1006" w:type="dxa"/>
            <w:vAlign w:val="center"/>
          </w:tcPr>
          <w:p w14:paraId="1F21B16A" w14:textId="77777777" w:rsidR="002371BA" w:rsidRPr="006B7B0D" w:rsidRDefault="002371BA" w:rsidP="002371BA">
            <w:pPr>
              <w:rPr>
                <w:b/>
                <w:bCs/>
              </w:rPr>
            </w:pPr>
          </w:p>
        </w:tc>
        <w:tc>
          <w:tcPr>
            <w:tcW w:w="9226" w:type="dxa"/>
            <w:gridSpan w:val="4"/>
            <w:vAlign w:val="center"/>
          </w:tcPr>
          <w:p w14:paraId="6A9FF7A9" w14:textId="0B84A448" w:rsidR="002371BA" w:rsidRPr="006B7B0D" w:rsidRDefault="002371BA" w:rsidP="002371BA">
            <w:r>
              <w:t>N/A</w:t>
            </w:r>
          </w:p>
        </w:tc>
      </w:tr>
      <w:tr w:rsidR="002371BA" w:rsidRPr="006B7B0D" w14:paraId="24183447" w14:textId="77777777" w:rsidTr="002371BA">
        <w:trPr>
          <w:trHeight w:val="63"/>
        </w:trPr>
        <w:tc>
          <w:tcPr>
            <w:tcW w:w="1006" w:type="dxa"/>
            <w:vAlign w:val="center"/>
          </w:tcPr>
          <w:p w14:paraId="41DFFA8E" w14:textId="77777777" w:rsidR="002371BA" w:rsidRPr="006B7B0D" w:rsidRDefault="002371BA" w:rsidP="002371BA">
            <w:r w:rsidRPr="006B7B0D">
              <w:t>14.4.1</w:t>
            </w:r>
          </w:p>
        </w:tc>
        <w:tc>
          <w:tcPr>
            <w:tcW w:w="9226" w:type="dxa"/>
            <w:gridSpan w:val="4"/>
            <w:shd w:val="clear" w:color="auto" w:fill="DEEAF6" w:themeFill="accent5" w:themeFillTint="33"/>
            <w:vAlign w:val="center"/>
          </w:tcPr>
          <w:p w14:paraId="489C027C" w14:textId="77777777" w:rsidR="002371BA" w:rsidRPr="006B7B0D" w:rsidRDefault="002371BA" w:rsidP="002371BA">
            <w:r w:rsidRPr="006B7B0D">
              <w:t>To provide contextual information, indicate the extent to which this authority is perceived as having the capacity to undertake this work. Select the appropriate response using an X.</w:t>
            </w:r>
          </w:p>
        </w:tc>
      </w:tr>
      <w:tr w:rsidR="002371BA" w:rsidRPr="006B7B0D" w14:paraId="15E0E51D" w14:textId="77777777" w:rsidTr="002371BA">
        <w:trPr>
          <w:trHeight w:val="63"/>
        </w:trPr>
        <w:tc>
          <w:tcPr>
            <w:tcW w:w="1006" w:type="dxa"/>
            <w:vAlign w:val="center"/>
          </w:tcPr>
          <w:p w14:paraId="4F9A4A7B" w14:textId="77777777" w:rsidR="002371BA" w:rsidRPr="006B7B0D" w:rsidRDefault="002371BA" w:rsidP="002371BA">
            <w:r w:rsidRPr="006B7B0D">
              <w:t>14.4.1.1</w:t>
            </w:r>
          </w:p>
        </w:tc>
        <w:tc>
          <w:tcPr>
            <w:tcW w:w="4846" w:type="dxa"/>
            <w:gridSpan w:val="3"/>
            <w:shd w:val="clear" w:color="auto" w:fill="E2EFD9" w:themeFill="accent6" w:themeFillTint="33"/>
            <w:vAlign w:val="center"/>
          </w:tcPr>
          <w:p w14:paraId="6D281D7C" w14:textId="77777777" w:rsidR="002371BA" w:rsidRPr="006B7B0D" w:rsidRDefault="002371BA" w:rsidP="002371BA">
            <w:r w:rsidRPr="006B7B0D">
              <w:t>No capacity</w:t>
            </w:r>
          </w:p>
        </w:tc>
        <w:tc>
          <w:tcPr>
            <w:tcW w:w="4380" w:type="dxa"/>
            <w:shd w:val="clear" w:color="auto" w:fill="auto"/>
            <w:vAlign w:val="center"/>
          </w:tcPr>
          <w:p w14:paraId="36FFFEDB" w14:textId="77777777" w:rsidR="002371BA" w:rsidRPr="006B7B0D" w:rsidRDefault="002371BA" w:rsidP="002371BA"/>
        </w:tc>
      </w:tr>
      <w:tr w:rsidR="002371BA" w:rsidRPr="006B7B0D" w14:paraId="2ED25454" w14:textId="77777777" w:rsidTr="002371BA">
        <w:trPr>
          <w:trHeight w:val="63"/>
        </w:trPr>
        <w:tc>
          <w:tcPr>
            <w:tcW w:w="1006" w:type="dxa"/>
            <w:vAlign w:val="center"/>
          </w:tcPr>
          <w:p w14:paraId="6FC23CEF" w14:textId="77777777" w:rsidR="002371BA" w:rsidRPr="006B7B0D" w:rsidRDefault="002371BA" w:rsidP="002371BA">
            <w:r w:rsidRPr="006B7B0D">
              <w:t>14.4.1.2</w:t>
            </w:r>
          </w:p>
        </w:tc>
        <w:tc>
          <w:tcPr>
            <w:tcW w:w="4846" w:type="dxa"/>
            <w:gridSpan w:val="3"/>
            <w:shd w:val="clear" w:color="auto" w:fill="E2EFD9" w:themeFill="accent6" w:themeFillTint="33"/>
            <w:vAlign w:val="center"/>
          </w:tcPr>
          <w:p w14:paraId="09A88DE5" w14:textId="77777777" w:rsidR="002371BA" w:rsidRPr="006B7B0D" w:rsidRDefault="002371BA" w:rsidP="002371BA">
            <w:r w:rsidRPr="006B7B0D">
              <w:t>Low capacity</w:t>
            </w:r>
          </w:p>
        </w:tc>
        <w:tc>
          <w:tcPr>
            <w:tcW w:w="4380" w:type="dxa"/>
            <w:shd w:val="clear" w:color="auto" w:fill="auto"/>
            <w:vAlign w:val="center"/>
          </w:tcPr>
          <w:p w14:paraId="2258416A" w14:textId="77777777" w:rsidR="002371BA" w:rsidRPr="006B7B0D" w:rsidRDefault="002371BA" w:rsidP="002371BA"/>
        </w:tc>
      </w:tr>
      <w:tr w:rsidR="002371BA" w:rsidRPr="006B7B0D" w14:paraId="6F89B1B5" w14:textId="77777777" w:rsidTr="002371BA">
        <w:trPr>
          <w:trHeight w:val="63"/>
        </w:trPr>
        <w:tc>
          <w:tcPr>
            <w:tcW w:w="1006" w:type="dxa"/>
            <w:vAlign w:val="center"/>
          </w:tcPr>
          <w:p w14:paraId="55F9E5AB" w14:textId="77777777" w:rsidR="002371BA" w:rsidRPr="006B7B0D" w:rsidRDefault="002371BA" w:rsidP="002371BA">
            <w:r w:rsidRPr="006B7B0D">
              <w:t>14.4.1.3</w:t>
            </w:r>
          </w:p>
        </w:tc>
        <w:tc>
          <w:tcPr>
            <w:tcW w:w="4846" w:type="dxa"/>
            <w:gridSpan w:val="3"/>
            <w:shd w:val="clear" w:color="auto" w:fill="E2EFD9" w:themeFill="accent6" w:themeFillTint="33"/>
            <w:vAlign w:val="center"/>
          </w:tcPr>
          <w:p w14:paraId="6EECB213" w14:textId="77777777" w:rsidR="002371BA" w:rsidRPr="006B7B0D" w:rsidRDefault="002371BA" w:rsidP="002371BA">
            <w:r w:rsidRPr="006B7B0D">
              <w:t>Medium capacity</w:t>
            </w:r>
          </w:p>
        </w:tc>
        <w:tc>
          <w:tcPr>
            <w:tcW w:w="4380" w:type="dxa"/>
            <w:shd w:val="clear" w:color="auto" w:fill="auto"/>
            <w:vAlign w:val="center"/>
          </w:tcPr>
          <w:p w14:paraId="097884C2" w14:textId="77777777" w:rsidR="002371BA" w:rsidRPr="006B7B0D" w:rsidRDefault="002371BA" w:rsidP="002371BA"/>
        </w:tc>
      </w:tr>
      <w:tr w:rsidR="002371BA" w:rsidRPr="006B7B0D" w14:paraId="58F9C04F" w14:textId="77777777" w:rsidTr="002371BA">
        <w:trPr>
          <w:trHeight w:val="63"/>
        </w:trPr>
        <w:tc>
          <w:tcPr>
            <w:tcW w:w="1006" w:type="dxa"/>
            <w:vAlign w:val="center"/>
          </w:tcPr>
          <w:p w14:paraId="1073658B" w14:textId="77777777" w:rsidR="002371BA" w:rsidRPr="006B7B0D" w:rsidRDefault="002371BA" w:rsidP="002371BA">
            <w:r w:rsidRPr="006B7B0D">
              <w:t>14.4.1.4</w:t>
            </w:r>
          </w:p>
        </w:tc>
        <w:tc>
          <w:tcPr>
            <w:tcW w:w="4846" w:type="dxa"/>
            <w:gridSpan w:val="3"/>
            <w:shd w:val="clear" w:color="auto" w:fill="E2EFD9" w:themeFill="accent6" w:themeFillTint="33"/>
            <w:vAlign w:val="center"/>
          </w:tcPr>
          <w:p w14:paraId="360B317B" w14:textId="77777777" w:rsidR="002371BA" w:rsidRPr="006B7B0D" w:rsidRDefault="002371BA" w:rsidP="002371BA">
            <w:r w:rsidRPr="006B7B0D">
              <w:t>High capacity</w:t>
            </w:r>
          </w:p>
        </w:tc>
        <w:tc>
          <w:tcPr>
            <w:tcW w:w="4380" w:type="dxa"/>
            <w:vAlign w:val="center"/>
          </w:tcPr>
          <w:p w14:paraId="6676070F" w14:textId="77777777" w:rsidR="002371BA" w:rsidRPr="006B7B0D" w:rsidRDefault="002371BA" w:rsidP="002371BA"/>
        </w:tc>
      </w:tr>
      <w:tr w:rsidR="002371BA" w:rsidRPr="006B7B0D" w14:paraId="09425841" w14:textId="77777777" w:rsidTr="002371BA">
        <w:trPr>
          <w:trHeight w:val="63"/>
        </w:trPr>
        <w:tc>
          <w:tcPr>
            <w:tcW w:w="1006" w:type="dxa"/>
            <w:vAlign w:val="center"/>
          </w:tcPr>
          <w:p w14:paraId="00538C31" w14:textId="77777777" w:rsidR="002371BA" w:rsidRPr="006B7B0D" w:rsidRDefault="002371BA" w:rsidP="002371BA">
            <w:pPr>
              <w:rPr>
                <w:b/>
                <w:bCs/>
              </w:rPr>
            </w:pPr>
            <w:r w:rsidRPr="006B7B0D">
              <w:rPr>
                <w:b/>
                <w:bCs/>
              </w:rPr>
              <w:t>14.5</w:t>
            </w:r>
          </w:p>
        </w:tc>
        <w:tc>
          <w:tcPr>
            <w:tcW w:w="9226" w:type="dxa"/>
            <w:gridSpan w:val="4"/>
            <w:shd w:val="clear" w:color="auto" w:fill="DEEAF6" w:themeFill="accent5" w:themeFillTint="33"/>
            <w:vAlign w:val="center"/>
          </w:tcPr>
          <w:p w14:paraId="2035E016" w14:textId="77777777" w:rsidR="002371BA" w:rsidRDefault="002371BA" w:rsidP="002371BA">
            <w:pPr>
              <w:rPr>
                <w:b/>
                <w:bCs/>
              </w:rPr>
            </w:pPr>
            <w:r>
              <w:rPr>
                <w:b/>
                <w:bCs/>
              </w:rPr>
              <w:t>Authority number 5</w:t>
            </w:r>
          </w:p>
          <w:p w14:paraId="4DE26CE2" w14:textId="77777777" w:rsidR="002371BA" w:rsidRPr="00C27879" w:rsidRDefault="002371BA" w:rsidP="002371BA">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2371BA" w:rsidRDefault="002371BA" w:rsidP="002371BA"/>
          <w:p w14:paraId="4CF90BB1" w14:textId="77777777" w:rsidR="002371BA" w:rsidRPr="006B7B0D" w:rsidRDefault="002371BA" w:rsidP="002371BA">
            <w:r w:rsidRPr="006B7B0D">
              <w:t>Name the authority responsible for overseeing implementation and/or enforcement. In the case of EU regulation, limit answers to EU (i.e. supranational) authorities.</w:t>
            </w:r>
          </w:p>
        </w:tc>
      </w:tr>
      <w:tr w:rsidR="002371BA" w:rsidRPr="006B7B0D" w14:paraId="087D6116" w14:textId="77777777" w:rsidTr="002371BA">
        <w:trPr>
          <w:trHeight w:val="533"/>
        </w:trPr>
        <w:tc>
          <w:tcPr>
            <w:tcW w:w="1006" w:type="dxa"/>
            <w:vAlign w:val="center"/>
          </w:tcPr>
          <w:p w14:paraId="51405CA6" w14:textId="77777777" w:rsidR="002371BA" w:rsidRPr="006B7B0D" w:rsidRDefault="002371BA" w:rsidP="002371BA">
            <w:pPr>
              <w:rPr>
                <w:b/>
                <w:bCs/>
              </w:rPr>
            </w:pPr>
          </w:p>
        </w:tc>
        <w:tc>
          <w:tcPr>
            <w:tcW w:w="9226" w:type="dxa"/>
            <w:gridSpan w:val="4"/>
            <w:vAlign w:val="center"/>
          </w:tcPr>
          <w:p w14:paraId="2D2F3E7F" w14:textId="15CEC2B8" w:rsidR="002371BA" w:rsidRPr="006B7B0D" w:rsidRDefault="002371BA" w:rsidP="002371BA">
            <w:r>
              <w:t>N/A</w:t>
            </w:r>
          </w:p>
        </w:tc>
      </w:tr>
      <w:tr w:rsidR="002371BA" w:rsidRPr="006B7B0D" w14:paraId="357CC0D4" w14:textId="77777777" w:rsidTr="002371BA">
        <w:trPr>
          <w:trHeight w:val="63"/>
        </w:trPr>
        <w:tc>
          <w:tcPr>
            <w:tcW w:w="1006" w:type="dxa"/>
            <w:vAlign w:val="center"/>
          </w:tcPr>
          <w:p w14:paraId="4D023F64" w14:textId="77777777" w:rsidR="002371BA" w:rsidRPr="006B7B0D" w:rsidRDefault="002371BA" w:rsidP="002371BA">
            <w:r w:rsidRPr="006B7B0D">
              <w:lastRenderedPageBreak/>
              <w:t>14.5.1</w:t>
            </w:r>
          </w:p>
        </w:tc>
        <w:tc>
          <w:tcPr>
            <w:tcW w:w="9226" w:type="dxa"/>
            <w:gridSpan w:val="4"/>
            <w:shd w:val="clear" w:color="auto" w:fill="DEEAF6" w:themeFill="accent5" w:themeFillTint="33"/>
            <w:vAlign w:val="center"/>
          </w:tcPr>
          <w:p w14:paraId="6A46B438" w14:textId="77777777" w:rsidR="002371BA" w:rsidRPr="006B7B0D" w:rsidRDefault="002371BA" w:rsidP="002371BA">
            <w:r w:rsidRPr="006B7B0D">
              <w:t>To provide contextual information, indicate the extent to which this authority is perceived as having the capacity to undertake this work. Select the appropriate response using an X.</w:t>
            </w:r>
          </w:p>
        </w:tc>
      </w:tr>
      <w:tr w:rsidR="002371BA" w:rsidRPr="006B7B0D" w14:paraId="4CADB610" w14:textId="77777777" w:rsidTr="002371BA">
        <w:trPr>
          <w:trHeight w:val="63"/>
        </w:trPr>
        <w:tc>
          <w:tcPr>
            <w:tcW w:w="1006" w:type="dxa"/>
            <w:vAlign w:val="center"/>
          </w:tcPr>
          <w:p w14:paraId="0DFE61DB" w14:textId="77777777" w:rsidR="002371BA" w:rsidRPr="006B7B0D" w:rsidRDefault="002371BA" w:rsidP="002371BA">
            <w:r w:rsidRPr="006B7B0D">
              <w:t>14.5.1.1</w:t>
            </w:r>
          </w:p>
        </w:tc>
        <w:tc>
          <w:tcPr>
            <w:tcW w:w="4846" w:type="dxa"/>
            <w:gridSpan w:val="3"/>
            <w:shd w:val="clear" w:color="auto" w:fill="E2EFD9" w:themeFill="accent6" w:themeFillTint="33"/>
            <w:vAlign w:val="center"/>
          </w:tcPr>
          <w:p w14:paraId="72FCC40E" w14:textId="77777777" w:rsidR="002371BA" w:rsidRPr="006B7B0D" w:rsidRDefault="002371BA" w:rsidP="002371BA">
            <w:r w:rsidRPr="006B7B0D">
              <w:t>No capacity</w:t>
            </w:r>
          </w:p>
        </w:tc>
        <w:tc>
          <w:tcPr>
            <w:tcW w:w="4380" w:type="dxa"/>
            <w:shd w:val="clear" w:color="auto" w:fill="auto"/>
            <w:vAlign w:val="center"/>
          </w:tcPr>
          <w:p w14:paraId="65FA4173" w14:textId="77777777" w:rsidR="002371BA" w:rsidRPr="006B7B0D" w:rsidRDefault="002371BA" w:rsidP="002371BA"/>
        </w:tc>
      </w:tr>
      <w:tr w:rsidR="002371BA" w:rsidRPr="006B7B0D" w14:paraId="40A766AA" w14:textId="77777777" w:rsidTr="002371BA">
        <w:trPr>
          <w:trHeight w:val="63"/>
        </w:trPr>
        <w:tc>
          <w:tcPr>
            <w:tcW w:w="1006" w:type="dxa"/>
            <w:vAlign w:val="center"/>
          </w:tcPr>
          <w:p w14:paraId="3F2E631F" w14:textId="77777777" w:rsidR="002371BA" w:rsidRPr="006B7B0D" w:rsidRDefault="002371BA" w:rsidP="002371BA">
            <w:r w:rsidRPr="006B7B0D">
              <w:t>14.5.1.2</w:t>
            </w:r>
          </w:p>
        </w:tc>
        <w:tc>
          <w:tcPr>
            <w:tcW w:w="4846" w:type="dxa"/>
            <w:gridSpan w:val="3"/>
            <w:shd w:val="clear" w:color="auto" w:fill="E2EFD9" w:themeFill="accent6" w:themeFillTint="33"/>
            <w:vAlign w:val="center"/>
          </w:tcPr>
          <w:p w14:paraId="719D77E5" w14:textId="77777777" w:rsidR="002371BA" w:rsidRPr="006B7B0D" w:rsidRDefault="002371BA" w:rsidP="002371BA">
            <w:r w:rsidRPr="006B7B0D">
              <w:t>Low capacity</w:t>
            </w:r>
          </w:p>
        </w:tc>
        <w:tc>
          <w:tcPr>
            <w:tcW w:w="4380" w:type="dxa"/>
            <w:shd w:val="clear" w:color="auto" w:fill="auto"/>
            <w:vAlign w:val="center"/>
          </w:tcPr>
          <w:p w14:paraId="410D9203" w14:textId="77777777" w:rsidR="002371BA" w:rsidRPr="006B7B0D" w:rsidRDefault="002371BA" w:rsidP="002371BA"/>
        </w:tc>
      </w:tr>
      <w:tr w:rsidR="002371BA" w:rsidRPr="006B7B0D" w14:paraId="519F945D" w14:textId="77777777" w:rsidTr="002371BA">
        <w:trPr>
          <w:trHeight w:val="63"/>
        </w:trPr>
        <w:tc>
          <w:tcPr>
            <w:tcW w:w="1006" w:type="dxa"/>
            <w:vAlign w:val="center"/>
          </w:tcPr>
          <w:p w14:paraId="711A5EF9" w14:textId="77777777" w:rsidR="002371BA" w:rsidRPr="006B7B0D" w:rsidRDefault="002371BA" w:rsidP="002371BA">
            <w:r w:rsidRPr="006B7B0D">
              <w:t>14.5.1.3</w:t>
            </w:r>
          </w:p>
        </w:tc>
        <w:tc>
          <w:tcPr>
            <w:tcW w:w="4846" w:type="dxa"/>
            <w:gridSpan w:val="3"/>
            <w:shd w:val="clear" w:color="auto" w:fill="E2EFD9" w:themeFill="accent6" w:themeFillTint="33"/>
            <w:vAlign w:val="center"/>
          </w:tcPr>
          <w:p w14:paraId="1BBA60C8" w14:textId="77777777" w:rsidR="002371BA" w:rsidRPr="006B7B0D" w:rsidRDefault="002371BA" w:rsidP="002371BA">
            <w:r w:rsidRPr="006B7B0D">
              <w:t>Medium capacity</w:t>
            </w:r>
          </w:p>
        </w:tc>
        <w:tc>
          <w:tcPr>
            <w:tcW w:w="4380" w:type="dxa"/>
            <w:shd w:val="clear" w:color="auto" w:fill="auto"/>
            <w:vAlign w:val="center"/>
          </w:tcPr>
          <w:p w14:paraId="581FA8E7" w14:textId="77777777" w:rsidR="002371BA" w:rsidRPr="006B7B0D" w:rsidRDefault="002371BA" w:rsidP="002371BA"/>
        </w:tc>
      </w:tr>
      <w:tr w:rsidR="002371BA" w:rsidRPr="006B7B0D" w14:paraId="17FA048F" w14:textId="77777777" w:rsidTr="002371BA">
        <w:trPr>
          <w:trHeight w:val="63"/>
        </w:trPr>
        <w:tc>
          <w:tcPr>
            <w:tcW w:w="1006" w:type="dxa"/>
            <w:vAlign w:val="center"/>
          </w:tcPr>
          <w:p w14:paraId="720B8395" w14:textId="77777777" w:rsidR="002371BA" w:rsidRPr="006B7B0D" w:rsidRDefault="002371BA" w:rsidP="002371BA">
            <w:r w:rsidRPr="006B7B0D">
              <w:t>14.5.1.4</w:t>
            </w:r>
          </w:p>
        </w:tc>
        <w:tc>
          <w:tcPr>
            <w:tcW w:w="4846" w:type="dxa"/>
            <w:gridSpan w:val="3"/>
            <w:shd w:val="clear" w:color="auto" w:fill="E2EFD9" w:themeFill="accent6" w:themeFillTint="33"/>
            <w:vAlign w:val="center"/>
          </w:tcPr>
          <w:p w14:paraId="3EC3D620" w14:textId="77777777" w:rsidR="002371BA" w:rsidRPr="006B7B0D" w:rsidRDefault="002371BA" w:rsidP="002371BA">
            <w:r w:rsidRPr="006B7B0D">
              <w:t>High capacity</w:t>
            </w:r>
          </w:p>
        </w:tc>
        <w:tc>
          <w:tcPr>
            <w:tcW w:w="4380" w:type="dxa"/>
            <w:vAlign w:val="center"/>
          </w:tcPr>
          <w:p w14:paraId="79FA7226" w14:textId="77777777" w:rsidR="002371BA" w:rsidRPr="006B7B0D" w:rsidRDefault="002371BA" w:rsidP="002371BA"/>
        </w:tc>
      </w:tr>
      <w:tr w:rsidR="002371BA" w14:paraId="5949482C" w14:textId="77777777" w:rsidTr="002371BA">
        <w:trPr>
          <w:trHeight w:val="984"/>
        </w:trPr>
        <w:tc>
          <w:tcPr>
            <w:tcW w:w="1006" w:type="dxa"/>
            <w:vAlign w:val="center"/>
          </w:tcPr>
          <w:p w14:paraId="6D8D92E0" w14:textId="77777777" w:rsidR="002371BA" w:rsidRPr="00BA1D39" w:rsidRDefault="002371BA" w:rsidP="002371BA">
            <w:pPr>
              <w:rPr>
                <w:b/>
                <w:bCs/>
              </w:rPr>
            </w:pPr>
            <w:r w:rsidRPr="00BA1D39">
              <w:rPr>
                <w:b/>
                <w:bCs/>
              </w:rPr>
              <w:t>15</w:t>
            </w:r>
          </w:p>
        </w:tc>
        <w:tc>
          <w:tcPr>
            <w:tcW w:w="9226" w:type="dxa"/>
            <w:gridSpan w:val="4"/>
            <w:shd w:val="clear" w:color="auto" w:fill="DEEAF6" w:themeFill="accent5" w:themeFillTint="33"/>
            <w:vAlign w:val="center"/>
          </w:tcPr>
          <w:p w14:paraId="6B488CAA" w14:textId="77777777" w:rsidR="002371BA" w:rsidRDefault="002371BA" w:rsidP="002371BA">
            <w:r>
              <w:t>If relevant, please provide additional information to clarify the reasoning behind the response to Q14.</w:t>
            </w:r>
          </w:p>
        </w:tc>
      </w:tr>
      <w:tr w:rsidR="002371BA" w14:paraId="50F2DDFC" w14:textId="77777777" w:rsidTr="002371BA">
        <w:trPr>
          <w:trHeight w:val="1020"/>
        </w:trPr>
        <w:tc>
          <w:tcPr>
            <w:tcW w:w="1006" w:type="dxa"/>
            <w:vAlign w:val="center"/>
          </w:tcPr>
          <w:p w14:paraId="6B62A7E8" w14:textId="77777777" w:rsidR="002371BA" w:rsidRDefault="002371BA" w:rsidP="002371BA"/>
        </w:tc>
        <w:tc>
          <w:tcPr>
            <w:tcW w:w="9226" w:type="dxa"/>
            <w:gridSpan w:val="4"/>
            <w:shd w:val="clear" w:color="auto" w:fill="auto"/>
            <w:vAlign w:val="center"/>
          </w:tcPr>
          <w:p w14:paraId="42D06D03" w14:textId="77777777" w:rsidR="002371BA" w:rsidRDefault="002371BA" w:rsidP="002371BA"/>
        </w:tc>
      </w:tr>
      <w:tr w:rsidR="002371BA" w14:paraId="7C1E73C1" w14:textId="77777777" w:rsidTr="002371BA">
        <w:trPr>
          <w:trHeight w:val="800"/>
        </w:trPr>
        <w:tc>
          <w:tcPr>
            <w:tcW w:w="1006" w:type="dxa"/>
            <w:vAlign w:val="center"/>
          </w:tcPr>
          <w:p w14:paraId="103AFAD8" w14:textId="77777777" w:rsidR="002371BA" w:rsidRPr="00BA1D39" w:rsidRDefault="002371BA" w:rsidP="002371BA">
            <w:pPr>
              <w:rPr>
                <w:b/>
                <w:bCs/>
              </w:rPr>
            </w:pPr>
            <w:r w:rsidRPr="00BA1D39">
              <w:rPr>
                <w:b/>
                <w:bCs/>
              </w:rPr>
              <w:t>16</w:t>
            </w:r>
          </w:p>
        </w:tc>
        <w:tc>
          <w:tcPr>
            <w:tcW w:w="9226" w:type="dxa"/>
            <w:gridSpan w:val="4"/>
            <w:shd w:val="clear" w:color="auto" w:fill="DEEAF6" w:themeFill="accent5" w:themeFillTint="33"/>
            <w:vAlign w:val="center"/>
          </w:tcPr>
          <w:p w14:paraId="41B5F255" w14:textId="6FEDF21D" w:rsidR="002371BA" w:rsidRDefault="002371BA" w:rsidP="002371BA">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2371BA" w14:paraId="619A4BF8" w14:textId="77777777" w:rsidTr="002371BA">
        <w:trPr>
          <w:trHeight w:val="57"/>
        </w:trPr>
        <w:tc>
          <w:tcPr>
            <w:tcW w:w="1006" w:type="dxa"/>
            <w:vAlign w:val="center"/>
          </w:tcPr>
          <w:p w14:paraId="374B9AE4" w14:textId="77777777" w:rsidR="002371BA" w:rsidRDefault="002371BA" w:rsidP="002371BA">
            <w:r>
              <w:t>16.1</w:t>
            </w:r>
          </w:p>
        </w:tc>
        <w:tc>
          <w:tcPr>
            <w:tcW w:w="4674" w:type="dxa"/>
            <w:gridSpan w:val="2"/>
            <w:shd w:val="clear" w:color="auto" w:fill="E2EFD9" w:themeFill="accent6" w:themeFillTint="33"/>
            <w:vAlign w:val="center"/>
          </w:tcPr>
          <w:p w14:paraId="6A81E655" w14:textId="77777777" w:rsidR="002371BA" w:rsidRDefault="002371BA" w:rsidP="002371BA">
            <w:r>
              <w:t>Not specified</w:t>
            </w:r>
          </w:p>
        </w:tc>
        <w:tc>
          <w:tcPr>
            <w:tcW w:w="4552" w:type="dxa"/>
            <w:gridSpan w:val="2"/>
            <w:shd w:val="clear" w:color="auto" w:fill="auto"/>
            <w:vAlign w:val="center"/>
          </w:tcPr>
          <w:p w14:paraId="146E2BFD" w14:textId="77777777" w:rsidR="002371BA" w:rsidRDefault="002371BA" w:rsidP="002371BA"/>
        </w:tc>
      </w:tr>
      <w:tr w:rsidR="002371BA" w14:paraId="461D4D38" w14:textId="77777777" w:rsidTr="002371BA">
        <w:trPr>
          <w:trHeight w:val="57"/>
        </w:trPr>
        <w:tc>
          <w:tcPr>
            <w:tcW w:w="1006" w:type="dxa"/>
            <w:vAlign w:val="center"/>
          </w:tcPr>
          <w:p w14:paraId="776158BC" w14:textId="77777777" w:rsidR="002371BA" w:rsidRDefault="002371BA" w:rsidP="002371BA">
            <w:r>
              <w:t>16.2</w:t>
            </w:r>
          </w:p>
        </w:tc>
        <w:tc>
          <w:tcPr>
            <w:tcW w:w="4674" w:type="dxa"/>
            <w:gridSpan w:val="2"/>
            <w:shd w:val="clear" w:color="auto" w:fill="E2EFD9" w:themeFill="accent6" w:themeFillTint="33"/>
            <w:vAlign w:val="center"/>
          </w:tcPr>
          <w:p w14:paraId="6C9616DC" w14:textId="77777777" w:rsidR="002371BA" w:rsidRDefault="002371BA" w:rsidP="002371BA">
            <w:r>
              <w:t>Yes</w:t>
            </w:r>
          </w:p>
        </w:tc>
        <w:tc>
          <w:tcPr>
            <w:tcW w:w="4552" w:type="dxa"/>
            <w:gridSpan w:val="2"/>
            <w:shd w:val="clear" w:color="auto" w:fill="auto"/>
            <w:vAlign w:val="center"/>
          </w:tcPr>
          <w:p w14:paraId="54F7EBC8" w14:textId="3810DD05" w:rsidR="002371BA" w:rsidRDefault="002371BA" w:rsidP="002371BA">
            <w:r>
              <w:t>X</w:t>
            </w:r>
          </w:p>
        </w:tc>
      </w:tr>
      <w:tr w:rsidR="002371BA" w14:paraId="0763562F" w14:textId="77777777" w:rsidTr="002371BA">
        <w:trPr>
          <w:trHeight w:val="1267"/>
        </w:trPr>
        <w:tc>
          <w:tcPr>
            <w:tcW w:w="1006" w:type="dxa"/>
            <w:vAlign w:val="center"/>
          </w:tcPr>
          <w:p w14:paraId="6D2836F5" w14:textId="77777777" w:rsidR="002371BA" w:rsidRPr="00BA1D39" w:rsidRDefault="002371BA" w:rsidP="002371BA">
            <w:pPr>
              <w:rPr>
                <w:b/>
                <w:bCs/>
              </w:rPr>
            </w:pPr>
            <w:r w:rsidRPr="00BA1D39">
              <w:rPr>
                <w:b/>
                <w:bCs/>
              </w:rPr>
              <w:t>17</w:t>
            </w:r>
          </w:p>
        </w:tc>
        <w:tc>
          <w:tcPr>
            <w:tcW w:w="9226" w:type="dxa"/>
            <w:gridSpan w:val="4"/>
            <w:shd w:val="clear" w:color="auto" w:fill="DEEAF6" w:themeFill="accent5" w:themeFillTint="33"/>
            <w:vAlign w:val="center"/>
          </w:tcPr>
          <w:p w14:paraId="3AD13822" w14:textId="4E9275D6" w:rsidR="002371BA" w:rsidRDefault="002371BA" w:rsidP="002371BA">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2371BA" w:rsidRPr="008017F9" w14:paraId="0F291701" w14:textId="77777777" w:rsidTr="002371BA">
        <w:trPr>
          <w:trHeight w:val="1020"/>
        </w:trPr>
        <w:tc>
          <w:tcPr>
            <w:tcW w:w="1006" w:type="dxa"/>
            <w:vAlign w:val="center"/>
          </w:tcPr>
          <w:p w14:paraId="08EDF6C9" w14:textId="77777777" w:rsidR="002371BA" w:rsidRDefault="002371BA" w:rsidP="002371BA"/>
        </w:tc>
        <w:tc>
          <w:tcPr>
            <w:tcW w:w="9226" w:type="dxa"/>
            <w:gridSpan w:val="4"/>
            <w:shd w:val="clear" w:color="auto" w:fill="auto"/>
            <w:vAlign w:val="center"/>
          </w:tcPr>
          <w:p w14:paraId="2C2128DB" w14:textId="5446F423" w:rsidR="002371BA" w:rsidRPr="008017F9" w:rsidRDefault="001F7E9F" w:rsidP="002371BA">
            <w:pPr>
              <w:keepNext/>
              <w:rPr>
                <w:color w:val="000000" w:themeColor="text1"/>
              </w:rPr>
            </w:pPr>
            <w:r>
              <w:rPr>
                <w:color w:val="000000" w:themeColor="text1"/>
              </w:rPr>
              <w:t xml:space="preserve">The Ministry of </w:t>
            </w:r>
            <w:r>
              <w:t>Agriculture and Environment</w:t>
            </w:r>
            <w:r>
              <w:t xml:space="preserve"> is assigned to m</w:t>
            </w:r>
            <w:r w:rsidRPr="001F7E9F">
              <w:t xml:space="preserve">onitor, urge, synthesize, and organize the review and evaluation of the implementation of the </w:t>
            </w:r>
            <w:r>
              <w:t>plan</w:t>
            </w:r>
            <w:r w:rsidRPr="001F7E9F">
              <w:t xml:space="preserve"> at the end of the pilot phase and every five years during the official phase</w:t>
            </w:r>
            <w:r>
              <w:t>, and to</w:t>
            </w:r>
            <w:r w:rsidRPr="001F7E9F">
              <w:t xml:space="preserve"> report to the Prime Minister</w:t>
            </w:r>
            <w:r w:rsidR="00DE4EEA">
              <w:t xml:space="preserve"> (paragraph 5 of Section V.1 of Decision 232).</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4093BFD5" w:rsidR="00CF5268" w:rsidRDefault="00DE4EEA"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7F331BA0" w:rsidR="00CF5268" w:rsidRDefault="00DE4EEA"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66B7D3BE" w:rsidR="00CF5268" w:rsidRDefault="00DE4EEA"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3542FB5D" w:rsidR="00CF5268" w:rsidRDefault="00DE4EEA"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65B1E25E" w:rsidR="00CF5268" w:rsidRDefault="00DE4EEA"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4462A34" w:rsidR="466E435B" w:rsidRDefault="00DE4EEA"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42CE08F9" w:rsidR="00CF5268" w:rsidRDefault="00DE4EEA"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753B0A80" w:rsidR="466E435B" w:rsidRDefault="00DE4EEA"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750ECCBA" w:rsidR="466E435B" w:rsidRDefault="00DE4EEA"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53D10211" w:rsidR="466E435B" w:rsidRDefault="00DE4EEA"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144921D1" w:rsidR="466E435B" w:rsidRDefault="00DE4EEA"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4A30805" w:rsidR="00CF5268" w:rsidRDefault="00DE4EEA"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0D779165" w:rsidR="00CF5268" w:rsidRDefault="00DE4EEA"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68DFCE76" w:rsidR="00C35794" w:rsidRDefault="00DE4EEA" w:rsidP="00DD3144">
            <w:r>
              <w:t>N/A</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4924D216" w:rsidR="00C35794" w:rsidRDefault="00DE4EEA" w:rsidP="00DD3144">
            <w:r>
              <w:t>N/A</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58FA1F8B" w:rsidR="0039223F" w:rsidRDefault="00DE4EEA" w:rsidP="00DD3144">
            <w:r>
              <w:t>N/A</w:t>
            </w:r>
          </w:p>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1908E15C" w:rsidR="0039223F" w:rsidRDefault="00DE4EEA" w:rsidP="00DD3144">
            <w:r>
              <w:t xml:space="preserve">Under Decision 232, the Ministry of Agriculture and Environment is assigned to coordinate with other authorities to develop, manage and operate the national registration system for GHG quotas and carbon credits. This national system functions as a centralised platform for the management, operation and exploitation of information concerning GHG quotas and carbon credits. However, the Decision does not specify which entities are required to disclose information </w:t>
            </w:r>
            <w:r w:rsidR="00050CDF">
              <w:t xml:space="preserve">on this </w:t>
            </w:r>
            <w:r>
              <w:t>portal.</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3985FE7E" w:rsidR="00524D54" w:rsidRPr="003577A4" w:rsidRDefault="00050CDF" w:rsidP="00DD3144">
            <w:r>
              <w:t>N/A</w:t>
            </w:r>
          </w:p>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46BCF6B3" w:rsidR="00524D54" w:rsidRPr="003577A4" w:rsidRDefault="00050CDF" w:rsidP="00DD3144">
            <w:r>
              <w:t>N/A</w:t>
            </w:r>
          </w:p>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3C07848F" w:rsidR="00524D54" w:rsidRPr="00630D85" w:rsidRDefault="00050CDF" w:rsidP="00DD3144">
            <w:pPr>
              <w:rPr>
                <w:lang w:val="sv-SE"/>
              </w:rPr>
            </w:pPr>
            <w:r>
              <w:rPr>
                <w:lang w:val="sv-SE"/>
              </w:rPr>
              <w:t>N/A</w:t>
            </w: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01259D05" w:rsidR="00524D54" w:rsidRPr="003577A4" w:rsidRDefault="00050CDF" w:rsidP="00DD3144">
            <w:r>
              <w:t>N/A</w:t>
            </w:r>
          </w:p>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2CF7EFF5" w:rsidR="00524D54" w:rsidRPr="003577A4" w:rsidRDefault="00050CDF" w:rsidP="00DD3144">
            <w:r>
              <w:t>N/A</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1193B76D" w:rsidR="00524D54" w:rsidRPr="003577A4" w:rsidRDefault="00050CDF" w:rsidP="00DD3144">
            <w:r>
              <w:t>N/A</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6AF08652" w:rsidR="00576ED8" w:rsidRDefault="00050CDF" w:rsidP="00DD3144">
            <w:r>
              <w:t>X</w:t>
            </w:r>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351CEA5C" w:rsidR="009F5822" w:rsidRDefault="00050CDF" w:rsidP="00DD3144">
            <w:r>
              <w:t>N/A</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31579C6C" w:rsidR="00911F20" w:rsidRDefault="00050CDF"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1B0BD5FC" w:rsidR="009C4798" w:rsidRDefault="00050CDF" w:rsidP="00DD3144">
            <w:r>
              <w:t>N/A</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301CE9DB" w:rsidR="00C57511" w:rsidRPr="00FA0CF8" w:rsidRDefault="00050CDF"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68AA7576" w14:textId="77777777" w:rsidR="00654950" w:rsidRDefault="00050CDF" w:rsidP="00DD3144">
            <w:pPr>
              <w:spacing w:line="276" w:lineRule="auto"/>
            </w:pPr>
            <w:r w:rsidRPr="002371BA">
              <w:t>In line with this Decision, the Ministry of Finance released a draft decree on the domestic carbon market in March 2025, laying the groundwork for legal and institutional infrastructure to support the market’s implementation.</w:t>
            </w:r>
            <w:r>
              <w:t xml:space="preserve"> The draft decree provides the regulations on </w:t>
            </w:r>
            <w:r>
              <w:t>national registration system for GHG quotas and carbon credits.</w:t>
            </w:r>
          </w:p>
          <w:p w14:paraId="7A457096" w14:textId="52242E34" w:rsidR="00050CDF" w:rsidRDefault="00050CDF" w:rsidP="00DD3144">
            <w:pPr>
              <w:spacing w:line="276" w:lineRule="auto"/>
              <w:rPr>
                <w:color w:val="000000" w:themeColor="text1"/>
              </w:rPr>
            </w:pPr>
            <w:r w:rsidRPr="00050CDF">
              <w:rPr>
                <w:color w:val="000000" w:themeColor="text1"/>
              </w:rPr>
              <w:t>https://thuvienphapluat.vn/van-ban/Tai-nguyen-Moi-truong/Nghi-dinh-San-giao-dich-cac-bon-trong-nuoc-649674.aspx</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64629661" w:rsidR="00CB1649" w:rsidRPr="00FA0CF8" w:rsidRDefault="00050CDF"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6699DE79" w:rsidR="00BE0825" w:rsidRDefault="00050CDF" w:rsidP="00DD3144">
            <w:pPr>
              <w:spacing w:line="276" w:lineRule="auto"/>
              <w:rPr>
                <w:color w:val="000000" w:themeColor="text1"/>
              </w:rPr>
            </w:pPr>
            <w:r>
              <w:rPr>
                <w:color w:val="000000" w:themeColor="text1"/>
              </w:rPr>
              <w:t>N/A</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BC91C1F" w:rsidR="008063B5" w:rsidRDefault="00050CDF"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227E2A3F" w:rsidR="008063B5" w:rsidRDefault="00050CDF" w:rsidP="00DD3144">
            <w:pPr>
              <w:spacing w:line="276" w:lineRule="auto"/>
              <w:rPr>
                <w:color w:val="000000" w:themeColor="text1"/>
              </w:rPr>
            </w:pPr>
            <w:r>
              <w:rPr>
                <w:color w:val="000000" w:themeColor="text1"/>
              </w:rPr>
              <w:t>N/A</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1DEA7F05" w:rsidR="00931F08" w:rsidRDefault="00E24A28" w:rsidP="00DD3144">
            <w:r>
              <w:t xml:space="preserve">Not specified. </w:t>
            </w:r>
            <w:r w:rsidR="00050CDF">
              <w:t>Decision 232 only</w:t>
            </w:r>
            <w:r w:rsidRPr="00E24A28">
              <w:t xml:space="preserve"> provides a high-level framework</w:t>
            </w:r>
            <w:r>
              <w:t xml:space="preserve"> and does not provide specify key details.</w:t>
            </w:r>
          </w:p>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48179EFC" w:rsidR="00931F08" w:rsidRDefault="00E24A28" w:rsidP="00DD3144">
            <w:r>
              <w:t>Not specified.</w:t>
            </w:r>
          </w:p>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0F6C7D6C" w:rsidR="00931F08" w:rsidRDefault="00E24A28" w:rsidP="00DD3144">
            <w:r>
              <w:t>Not specified.</w:t>
            </w:r>
          </w:p>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34B7E1A7" w:rsidR="00931F08" w:rsidRDefault="00E24A28" w:rsidP="00DD3144">
            <w:r>
              <w:t>Not specified.</w:t>
            </w:r>
          </w:p>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0D589DF6" w:rsidR="00931F08" w:rsidRDefault="00E24A28" w:rsidP="00DD3144">
            <w:r>
              <w:t>Not specified.</w:t>
            </w:r>
          </w:p>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1BB09520" w:rsidR="00931F08" w:rsidRDefault="00E24A28" w:rsidP="00DD3144">
            <w:r>
              <w:t>Not specified.</w:t>
            </w:r>
          </w:p>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lastRenderedPageBreak/>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6055AD49" w:rsidR="00931F08" w:rsidRDefault="00E24A28" w:rsidP="00DD3144">
            <w:r>
              <w:t>Not specified.</w:t>
            </w:r>
          </w:p>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73BB8A85">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0ED2CFCC" w:rsidR="00B0479E" w:rsidRDefault="00E24A28" w:rsidP="00DD3144">
            <w:pPr>
              <w:rPr>
                <w:rFonts w:ascii="Calibri" w:hAnsi="Calibri" w:cs="Calibri"/>
              </w:rPr>
            </w:pPr>
            <w:r>
              <w:rPr>
                <w:rFonts w:ascii="Calibri" w:hAnsi="Calibri" w:cs="Calibri"/>
              </w:rPr>
              <w:t>N/A</w:t>
            </w: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487A8ADE" w:rsidR="00B0479E" w:rsidRDefault="00E24A28" w:rsidP="00DD3144">
            <w:r>
              <w:t>Not specified.</w:t>
            </w:r>
          </w:p>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202E449C" w:rsidR="00B0479E" w:rsidRDefault="00E24A28" w:rsidP="00DD3144">
            <w:r>
              <w:t>Not specified.</w:t>
            </w:r>
          </w:p>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lastRenderedPageBreak/>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51E26131" w:rsidR="00B0479E" w:rsidRDefault="00E24A28" w:rsidP="00DD3144">
            <w:r>
              <w:t>N/A</w:t>
            </w:r>
          </w:p>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616996FD" w:rsidR="00B0479E" w:rsidRDefault="00E24A28" w:rsidP="00DD3144">
            <w:r>
              <w:t>N/A</w:t>
            </w:r>
          </w:p>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5654DB2B" w:rsidR="00B0479E" w:rsidRDefault="00E24A28" w:rsidP="00DD3144">
            <w:r>
              <w:t>N/A</w:t>
            </w:r>
          </w:p>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0CC8538" w:rsidR="00EC42A1" w:rsidRDefault="00E24A28" w:rsidP="00DD3144">
            <w:r>
              <w:t>N/A</w:t>
            </w:r>
          </w:p>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73BB8A85">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73BB8A85">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lastRenderedPageBreak/>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65AFA142" w:rsidR="00484663" w:rsidRDefault="00E24A28" w:rsidP="00DD3144">
            <w:r>
              <w:t>Not specified.</w:t>
            </w:r>
          </w:p>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1DCA50EC" w:rsidR="00484663" w:rsidRDefault="00E24A28" w:rsidP="00DD3144">
            <w:r>
              <w:t>Not specified.</w:t>
            </w:r>
          </w:p>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58F2F72" w:rsidR="00484663" w:rsidRDefault="00E24A28" w:rsidP="00DD3144">
            <w:r>
              <w:t>Not specified.</w:t>
            </w:r>
          </w:p>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lastRenderedPageBreak/>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111C0DB8" w:rsidR="00484663" w:rsidRDefault="00E24A28" w:rsidP="00DD3144">
            <w:r>
              <w:t>Not specified.</w:t>
            </w:r>
          </w:p>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C47157F" w:rsidR="00484663" w:rsidRDefault="00E24A28" w:rsidP="00DD3144">
            <w:r>
              <w:t>Not specified.</w:t>
            </w:r>
          </w:p>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4E10982E" w:rsidR="00484663" w:rsidRDefault="00E24A28" w:rsidP="00DD3144">
            <w:r>
              <w:t>Not specified.</w:t>
            </w:r>
          </w:p>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6DAAFE0A" w:rsidR="00484663" w:rsidRDefault="00E24A28" w:rsidP="00DD3144">
            <w:r>
              <w:t>Not specified.</w:t>
            </w:r>
          </w:p>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53E0C3F6" w:rsidR="00484663" w:rsidRDefault="00E24A28" w:rsidP="00DD3144">
            <w:r>
              <w:t>Not specified.</w:t>
            </w:r>
          </w:p>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0CA97CB" w:rsidR="00484663" w:rsidRDefault="00E24A28" w:rsidP="00DD3144">
            <w:r>
              <w:t>Not specified.</w:t>
            </w:r>
          </w:p>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272E4860" w:rsidR="00484663" w:rsidRDefault="00E24A28" w:rsidP="00DD3144">
            <w:r>
              <w:t>Not specified.</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3B023DFB" w:rsidR="004B1F6B" w:rsidRPr="00DD3144" w:rsidRDefault="00E24A28" w:rsidP="00DD3144">
            <w:pPr>
              <w:rPr>
                <w:rFonts w:ascii="Calibri" w:hAnsi="Calibri" w:cs="Calibri"/>
              </w:rPr>
            </w:pPr>
            <w:r>
              <w:rPr>
                <w:rFonts w:ascii="Calibri" w:hAnsi="Calibri" w:cs="Calibri"/>
              </w:rPr>
              <w:t>N/A</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4C932EB9" w:rsidR="004B1F6B" w:rsidRPr="00DD3144" w:rsidRDefault="00E24A28" w:rsidP="00DD3144">
            <w:pPr>
              <w:keepNext/>
              <w:rPr>
                <w:rFonts w:ascii="Calibri" w:hAnsi="Calibri" w:cs="Calibri"/>
              </w:rPr>
            </w:pPr>
            <w:r>
              <w:rPr>
                <w:rFonts w:ascii="Calibri" w:hAnsi="Calibri" w:cs="Calibri"/>
              </w:rPr>
              <w:t>N/A</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5E1F0DBD" w:rsidR="00D4323A" w:rsidRPr="00CF2E7C" w:rsidRDefault="00E24A28"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685EE1FA" w:rsidR="00D4323A" w:rsidRPr="00CF2E7C" w:rsidRDefault="00E24A28" w:rsidP="00CF2E7C">
            <w:pPr>
              <w:rPr>
                <w:rFonts w:ascii="Calibri" w:hAnsi="Calibri" w:cs="Calibri"/>
              </w:rPr>
            </w:pPr>
            <w:r>
              <w:rPr>
                <w:rFonts w:ascii="Calibri" w:hAnsi="Calibri" w:cs="Calibri"/>
              </w:rPr>
              <w:t>X</w:t>
            </w:r>
          </w:p>
        </w:tc>
      </w:tr>
      <w:tr w:rsidR="00E24A28" w:rsidRPr="00CF2E7C" w14:paraId="630C7F88" w14:textId="77777777" w:rsidTr="00CF2E7C">
        <w:trPr>
          <w:trHeight w:val="24"/>
        </w:trPr>
        <w:tc>
          <w:tcPr>
            <w:tcW w:w="1065" w:type="dxa"/>
            <w:vAlign w:val="center"/>
          </w:tcPr>
          <w:p w14:paraId="685C0367" w14:textId="6887297B" w:rsidR="00E24A28" w:rsidRPr="00CF2E7C" w:rsidRDefault="00E24A28" w:rsidP="00E24A28">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E24A28" w:rsidRPr="00CF2E7C" w:rsidRDefault="00E24A28" w:rsidP="00E24A28">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E24A28" w:rsidRPr="00CF2E7C" w:rsidRDefault="00E24A28" w:rsidP="00E24A28">
            <w:pPr>
              <w:rPr>
                <w:rFonts w:ascii="Calibri" w:hAnsi="Calibri" w:cs="Calibri"/>
              </w:rPr>
            </w:pPr>
          </w:p>
        </w:tc>
        <w:tc>
          <w:tcPr>
            <w:tcW w:w="1674" w:type="dxa"/>
            <w:vAlign w:val="center"/>
          </w:tcPr>
          <w:p w14:paraId="5824835F" w14:textId="77777777" w:rsidR="00E24A28" w:rsidRPr="00CF2E7C" w:rsidRDefault="00E24A28" w:rsidP="00E24A28">
            <w:pPr>
              <w:rPr>
                <w:rFonts w:ascii="Calibri" w:hAnsi="Calibri" w:cs="Calibri"/>
              </w:rPr>
            </w:pPr>
          </w:p>
        </w:tc>
        <w:tc>
          <w:tcPr>
            <w:tcW w:w="1723" w:type="dxa"/>
            <w:vAlign w:val="center"/>
          </w:tcPr>
          <w:p w14:paraId="0BD0C46F" w14:textId="3837B0D0" w:rsidR="00E24A28" w:rsidRPr="00CF2E7C" w:rsidRDefault="00E24A28" w:rsidP="00E24A28">
            <w:pPr>
              <w:rPr>
                <w:rFonts w:ascii="Calibri" w:hAnsi="Calibri" w:cs="Calibri"/>
              </w:rPr>
            </w:pPr>
            <w:r>
              <w:rPr>
                <w:rFonts w:ascii="Calibri" w:hAnsi="Calibri" w:cs="Calibri"/>
              </w:rPr>
              <w:t>X</w:t>
            </w:r>
          </w:p>
        </w:tc>
      </w:tr>
      <w:tr w:rsidR="00E24A28" w:rsidRPr="00CF2E7C" w14:paraId="1D69381B" w14:textId="77777777" w:rsidTr="00CF2E7C">
        <w:trPr>
          <w:trHeight w:val="24"/>
        </w:trPr>
        <w:tc>
          <w:tcPr>
            <w:tcW w:w="1065" w:type="dxa"/>
            <w:vAlign w:val="center"/>
          </w:tcPr>
          <w:p w14:paraId="718580DC" w14:textId="7C35B1FA" w:rsidR="00E24A28" w:rsidRPr="00CF2E7C" w:rsidRDefault="00E24A28" w:rsidP="00E24A28">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E24A28" w:rsidRPr="00CF2E7C" w:rsidRDefault="00E24A28" w:rsidP="00E24A28">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E24A28" w:rsidRPr="00CF2E7C" w:rsidRDefault="00E24A28" w:rsidP="00E24A28">
            <w:pPr>
              <w:rPr>
                <w:rFonts w:ascii="Calibri" w:hAnsi="Calibri" w:cs="Calibri"/>
              </w:rPr>
            </w:pPr>
          </w:p>
        </w:tc>
        <w:tc>
          <w:tcPr>
            <w:tcW w:w="1674" w:type="dxa"/>
            <w:vAlign w:val="center"/>
          </w:tcPr>
          <w:p w14:paraId="550F0882" w14:textId="77777777" w:rsidR="00E24A28" w:rsidRPr="00CF2E7C" w:rsidRDefault="00E24A28" w:rsidP="00E24A28">
            <w:pPr>
              <w:rPr>
                <w:rFonts w:ascii="Calibri" w:hAnsi="Calibri" w:cs="Calibri"/>
              </w:rPr>
            </w:pPr>
          </w:p>
        </w:tc>
        <w:tc>
          <w:tcPr>
            <w:tcW w:w="1723" w:type="dxa"/>
            <w:vAlign w:val="center"/>
          </w:tcPr>
          <w:p w14:paraId="3CC6459C" w14:textId="4B86DA47" w:rsidR="00E24A28" w:rsidRPr="00CF2E7C" w:rsidRDefault="00E24A28" w:rsidP="00E24A28">
            <w:pPr>
              <w:rPr>
                <w:rFonts w:ascii="Calibri" w:hAnsi="Calibri" w:cs="Calibri"/>
              </w:rPr>
            </w:pPr>
            <w:r>
              <w:rPr>
                <w:rFonts w:ascii="Calibri" w:hAnsi="Calibri" w:cs="Calibri"/>
              </w:rPr>
              <w:t>X</w:t>
            </w:r>
          </w:p>
        </w:tc>
      </w:tr>
      <w:tr w:rsidR="00E24A28" w:rsidRPr="00CF2E7C" w14:paraId="1FCCD9ED" w14:textId="77777777" w:rsidTr="00CF2E7C">
        <w:trPr>
          <w:trHeight w:val="24"/>
        </w:trPr>
        <w:tc>
          <w:tcPr>
            <w:tcW w:w="1065" w:type="dxa"/>
            <w:vAlign w:val="center"/>
          </w:tcPr>
          <w:p w14:paraId="689A33C1" w14:textId="207F3AE8" w:rsidR="00E24A28" w:rsidRPr="00CF2E7C" w:rsidRDefault="00E24A28" w:rsidP="00E24A2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E24A28" w:rsidRPr="00CF2E7C" w:rsidRDefault="00E24A28" w:rsidP="00E24A28">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E24A28" w:rsidRPr="00CF2E7C" w:rsidRDefault="00E24A28" w:rsidP="00E24A28">
            <w:pPr>
              <w:rPr>
                <w:rFonts w:ascii="Calibri" w:hAnsi="Calibri" w:cs="Calibri"/>
              </w:rPr>
            </w:pPr>
          </w:p>
        </w:tc>
        <w:tc>
          <w:tcPr>
            <w:tcW w:w="1674" w:type="dxa"/>
            <w:vAlign w:val="center"/>
          </w:tcPr>
          <w:p w14:paraId="45D2C527" w14:textId="77777777" w:rsidR="00E24A28" w:rsidRPr="00CF2E7C" w:rsidRDefault="00E24A28" w:rsidP="00E24A28">
            <w:pPr>
              <w:rPr>
                <w:rFonts w:ascii="Calibri" w:hAnsi="Calibri" w:cs="Calibri"/>
              </w:rPr>
            </w:pPr>
          </w:p>
        </w:tc>
        <w:tc>
          <w:tcPr>
            <w:tcW w:w="1723" w:type="dxa"/>
            <w:vAlign w:val="center"/>
          </w:tcPr>
          <w:p w14:paraId="41E24062" w14:textId="0F70B0E9" w:rsidR="00E24A28" w:rsidRPr="00CF2E7C" w:rsidRDefault="00E24A28" w:rsidP="00E24A28">
            <w:pPr>
              <w:rPr>
                <w:rFonts w:ascii="Calibri" w:hAnsi="Calibri" w:cs="Calibri"/>
              </w:rPr>
            </w:pPr>
            <w:r>
              <w:rPr>
                <w:rFonts w:ascii="Calibri" w:hAnsi="Calibri" w:cs="Calibri"/>
              </w:rPr>
              <w:t>X</w:t>
            </w:r>
          </w:p>
        </w:tc>
      </w:tr>
      <w:tr w:rsidR="00E24A28" w:rsidRPr="00CF2E7C" w14:paraId="2408A643" w14:textId="77777777" w:rsidTr="00CF2E7C">
        <w:trPr>
          <w:trHeight w:val="300"/>
        </w:trPr>
        <w:tc>
          <w:tcPr>
            <w:tcW w:w="1065" w:type="dxa"/>
            <w:vAlign w:val="center"/>
          </w:tcPr>
          <w:p w14:paraId="10D12946" w14:textId="16B9DFCE" w:rsidR="00E24A28" w:rsidRPr="00CF2E7C" w:rsidRDefault="00E24A28" w:rsidP="00E24A28">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E24A28" w:rsidRPr="00CF2E7C" w:rsidRDefault="00E24A28" w:rsidP="00E24A28">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E24A28" w:rsidRPr="00CF2E7C" w:rsidRDefault="00E24A28" w:rsidP="00E24A28">
            <w:pPr>
              <w:rPr>
                <w:rFonts w:ascii="Calibri" w:hAnsi="Calibri" w:cs="Calibri"/>
              </w:rPr>
            </w:pPr>
          </w:p>
        </w:tc>
        <w:tc>
          <w:tcPr>
            <w:tcW w:w="1674" w:type="dxa"/>
            <w:vAlign w:val="center"/>
          </w:tcPr>
          <w:p w14:paraId="2C6A5022" w14:textId="77777777" w:rsidR="00E24A28" w:rsidRPr="00CF2E7C" w:rsidRDefault="00E24A28" w:rsidP="00E24A28">
            <w:pPr>
              <w:rPr>
                <w:rFonts w:ascii="Calibri" w:hAnsi="Calibri" w:cs="Calibri"/>
              </w:rPr>
            </w:pPr>
          </w:p>
        </w:tc>
        <w:tc>
          <w:tcPr>
            <w:tcW w:w="1723" w:type="dxa"/>
            <w:vAlign w:val="center"/>
          </w:tcPr>
          <w:p w14:paraId="0590EE0A" w14:textId="713F8952" w:rsidR="00E24A28" w:rsidRPr="00CF2E7C" w:rsidRDefault="00E24A28" w:rsidP="00E24A28">
            <w:pPr>
              <w:rPr>
                <w:rFonts w:ascii="Calibri" w:hAnsi="Calibri" w:cs="Calibri"/>
              </w:rPr>
            </w:pPr>
            <w:r>
              <w:rPr>
                <w:rFonts w:ascii="Calibri" w:hAnsi="Calibri" w:cs="Calibri"/>
              </w:rPr>
              <w:t>X</w:t>
            </w:r>
          </w:p>
        </w:tc>
      </w:tr>
      <w:tr w:rsidR="00E24A28" w:rsidRPr="00CF2E7C" w14:paraId="23D62D52" w14:textId="77777777" w:rsidTr="00CF2E7C">
        <w:trPr>
          <w:trHeight w:val="24"/>
        </w:trPr>
        <w:tc>
          <w:tcPr>
            <w:tcW w:w="1065" w:type="dxa"/>
            <w:vAlign w:val="center"/>
          </w:tcPr>
          <w:p w14:paraId="7ADF2DC1" w14:textId="0BD711B3" w:rsidR="00E24A28" w:rsidRPr="00CF2E7C" w:rsidRDefault="00E24A28" w:rsidP="00E24A28">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E24A28" w:rsidRPr="00CF2E7C" w:rsidRDefault="00E24A28" w:rsidP="00E24A28">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E24A28" w:rsidRPr="00CF2E7C" w:rsidRDefault="00E24A28" w:rsidP="00E24A28">
            <w:pPr>
              <w:rPr>
                <w:rFonts w:ascii="Calibri" w:hAnsi="Calibri" w:cs="Calibri"/>
              </w:rPr>
            </w:pPr>
          </w:p>
        </w:tc>
        <w:tc>
          <w:tcPr>
            <w:tcW w:w="1674" w:type="dxa"/>
            <w:vAlign w:val="center"/>
          </w:tcPr>
          <w:p w14:paraId="5D138A68" w14:textId="77777777" w:rsidR="00E24A28" w:rsidRPr="00CF2E7C" w:rsidRDefault="00E24A28" w:rsidP="00E24A28">
            <w:pPr>
              <w:rPr>
                <w:rFonts w:ascii="Calibri" w:hAnsi="Calibri" w:cs="Calibri"/>
              </w:rPr>
            </w:pPr>
          </w:p>
        </w:tc>
        <w:tc>
          <w:tcPr>
            <w:tcW w:w="1723" w:type="dxa"/>
            <w:vAlign w:val="center"/>
          </w:tcPr>
          <w:p w14:paraId="51B18F60" w14:textId="2D841536" w:rsidR="00E24A28" w:rsidRPr="00CF2E7C" w:rsidRDefault="00E24A28" w:rsidP="00E24A28">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45745256" w:rsidR="00D4323A" w:rsidRPr="00CF2E7C" w:rsidRDefault="00E24A28"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1A8792FF" w:rsidR="00D4323A" w:rsidRPr="00CF2E7C" w:rsidRDefault="00E24A28"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F1ECF8" w:rsidR="00D4323A" w:rsidRPr="00CF2E7C" w:rsidRDefault="00E24A28"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3F2E8D5D" w:rsidR="00D4323A" w:rsidRPr="00CF2E7C" w:rsidRDefault="00E24A28" w:rsidP="00CF2E7C">
            <w:pPr>
              <w:rPr>
                <w:rFonts w:ascii="Calibri" w:hAnsi="Calibri" w:cs="Calibri"/>
              </w:rPr>
            </w:pPr>
            <w:r>
              <w:rPr>
                <w:rFonts w:ascii="Calibri" w:hAnsi="Calibri" w:cs="Calibri"/>
              </w:rPr>
              <w:t>X</w:t>
            </w: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171CCB2D" w:rsidR="00D4323A" w:rsidRPr="00CF2E7C" w:rsidRDefault="00E24A28"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46AB322C" w:rsidR="00D4323A" w:rsidRPr="00CF2E7C" w:rsidRDefault="00E24A28"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56BD3801"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51CBE4C5" w:rsidR="00092534" w:rsidRPr="00CF2E7C" w:rsidRDefault="00E24A28" w:rsidP="00CF2E7C">
            <w:pPr>
              <w:rPr>
                <w:rFonts w:ascii="Calibri" w:hAnsi="Calibri" w:cs="Calibri"/>
              </w:rPr>
            </w:pPr>
            <w:r>
              <w:rPr>
                <w:color w:val="000000" w:themeColor="text1"/>
              </w:rPr>
              <w:t xml:space="preserve">The Ministry of </w:t>
            </w:r>
            <w:r>
              <w:t xml:space="preserve">Agriculture and Environment is assigned to </w:t>
            </w:r>
            <w:r>
              <w:t xml:space="preserve">coordinate with relevant </w:t>
            </w:r>
            <w:r w:rsidR="00233763">
              <w:t>authorities to develop and operate the carbon market</w:t>
            </w:r>
            <w:r>
              <w:t>.</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42B7A5B3" w:rsidR="00092534" w:rsidRPr="00CF2E7C" w:rsidRDefault="00233763" w:rsidP="00CF2E7C">
            <w:pPr>
              <w:rPr>
                <w:rFonts w:ascii="Calibri" w:hAnsi="Calibri" w:cs="Calibri"/>
              </w:rPr>
            </w:pPr>
            <w:r>
              <w:rPr>
                <w:rFonts w:ascii="Calibri" w:hAnsi="Calibri" w:cs="Calibri"/>
              </w:rPr>
              <w:t>N/A</w:t>
            </w: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0612BC55" w:rsidR="00092534" w:rsidRPr="00CF2E7C" w:rsidRDefault="00233763" w:rsidP="00CF2E7C">
            <w:pPr>
              <w:rPr>
                <w:rFonts w:ascii="Calibri" w:hAnsi="Calibri" w:cs="Calibri"/>
              </w:rPr>
            </w:pPr>
            <w:r>
              <w:rPr>
                <w:rFonts w:ascii="Calibri" w:hAnsi="Calibri" w:cs="Calibri"/>
              </w:rPr>
              <w:t>N/A</w:t>
            </w: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6FE42AF2" w:rsidR="00092534" w:rsidRPr="00CF2E7C" w:rsidRDefault="00233763" w:rsidP="00CF2E7C">
            <w:pPr>
              <w:rPr>
                <w:rFonts w:ascii="Calibri" w:hAnsi="Calibri" w:cs="Calibri"/>
                <w:lang w:val="sv-SE"/>
              </w:rPr>
            </w:pPr>
            <w:r>
              <w:rPr>
                <w:rFonts w:ascii="Calibri" w:hAnsi="Calibri" w:cs="Calibri"/>
                <w:lang w:val="sv-SE"/>
              </w:rPr>
              <w:t>N/A</w:t>
            </w: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64137A89" w:rsidR="00092534" w:rsidRPr="00CF2E7C" w:rsidRDefault="00233763" w:rsidP="00CF2E7C">
            <w:pPr>
              <w:rPr>
                <w:rFonts w:ascii="Calibri" w:hAnsi="Calibri" w:cs="Calibri"/>
              </w:rPr>
            </w:pPr>
            <w:r>
              <w:rPr>
                <w:rFonts w:ascii="Calibri" w:hAnsi="Calibri" w:cs="Calibri"/>
              </w:rPr>
              <w:t>N/A</w:t>
            </w: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60F18425" w:rsidR="00092534" w:rsidRPr="00CF2E7C" w:rsidRDefault="00233763" w:rsidP="00CF2E7C">
            <w:pPr>
              <w:rPr>
                <w:rFonts w:ascii="Calibri" w:hAnsi="Calibri" w:cs="Calibri"/>
              </w:rPr>
            </w:pPr>
            <w:r>
              <w:rPr>
                <w:rFonts w:ascii="Calibri" w:hAnsi="Calibri" w:cs="Calibri"/>
              </w:rPr>
              <w:t>N/A</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31EEC644" w:rsidR="00092534" w:rsidRPr="00CF2E7C" w:rsidRDefault="00233763" w:rsidP="00CF2E7C">
            <w:pPr>
              <w:rPr>
                <w:rFonts w:ascii="Calibri" w:hAnsi="Calibri" w:cs="Calibri"/>
              </w:rPr>
            </w:pPr>
            <w:r>
              <w:rPr>
                <w:rFonts w:ascii="Calibri" w:hAnsi="Calibri" w:cs="Calibri"/>
              </w:rPr>
              <w:t>N/A</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3038E690" w:rsidR="00092534" w:rsidRPr="00CF2E7C" w:rsidRDefault="00233763"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2C1718C0"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0D1D5844" w:rsidR="00DB1E72" w:rsidRPr="00CF2E7C" w:rsidRDefault="00233763"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39CFEC5D" w:rsidR="00092534" w:rsidRPr="00CF2E7C" w:rsidRDefault="00233763"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E979E7C" w14:textId="77777777" w:rsidR="00233763" w:rsidRDefault="00233763" w:rsidP="00233763">
            <w:pPr>
              <w:spacing w:line="276" w:lineRule="auto"/>
            </w:pPr>
            <w:r w:rsidRPr="002371BA">
              <w:t>In line with this Decision, the Ministry of Finance released a draft decree on the domestic carbon market in March 2025, laying the groundwork for legal and institutional infrastructure to support the market’s implementation.</w:t>
            </w:r>
            <w:r>
              <w:t xml:space="preserve"> </w:t>
            </w:r>
          </w:p>
          <w:p w14:paraId="4E9BC062" w14:textId="0DCD0DD0" w:rsidR="00092534" w:rsidRPr="00CF2E7C" w:rsidRDefault="00233763" w:rsidP="00233763">
            <w:pPr>
              <w:spacing w:line="276" w:lineRule="auto"/>
              <w:rPr>
                <w:rFonts w:ascii="Calibri" w:hAnsi="Calibri" w:cs="Calibri"/>
              </w:rPr>
            </w:pPr>
            <w:r w:rsidRPr="00050CDF">
              <w:rPr>
                <w:color w:val="000000" w:themeColor="text1"/>
              </w:rPr>
              <w:t>https://thuvienphapluat.vn/van-ban/Tai-nguyen-Moi-truong/Nghi-dinh-San-giao-dich-cac-bon-trong-nuoc-649674.aspx</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69A7BE2E" w:rsidR="00092534" w:rsidRPr="00CF2E7C" w:rsidRDefault="00233763"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388BCE99" w:rsidR="00092534" w:rsidRPr="00CF2E7C" w:rsidRDefault="00233763" w:rsidP="00CF2E7C">
            <w:pPr>
              <w:rPr>
                <w:rFonts w:ascii="Calibri" w:hAnsi="Calibri" w:cs="Calibri"/>
              </w:rPr>
            </w:pPr>
            <w:r>
              <w:rPr>
                <w:rFonts w:ascii="Calibri" w:hAnsi="Calibri" w:cs="Calibri"/>
              </w:rPr>
              <w:t>N/A</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6681884A" w:rsidR="00092534" w:rsidRPr="00CF2E7C" w:rsidRDefault="00233763"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lastRenderedPageBreak/>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47A55587" w:rsidR="00092534" w:rsidRPr="00CF2E7C" w:rsidRDefault="00233763" w:rsidP="00CF2E7C">
            <w:pPr>
              <w:rPr>
                <w:rFonts w:ascii="Calibri" w:hAnsi="Calibri" w:cs="Calibri"/>
              </w:rPr>
            </w:pPr>
            <w:r>
              <w:rPr>
                <w:rFonts w:ascii="Calibri" w:hAnsi="Calibri" w:cs="Calibri"/>
              </w:rPr>
              <w:t>N/A</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0CC9F" w14:textId="77777777" w:rsidR="005B4F5D" w:rsidRDefault="005B4F5D" w:rsidP="00874E39">
      <w:r>
        <w:separator/>
      </w:r>
    </w:p>
  </w:endnote>
  <w:endnote w:type="continuationSeparator" w:id="0">
    <w:p w14:paraId="0F78C13C" w14:textId="77777777" w:rsidR="005B4F5D" w:rsidRDefault="005B4F5D" w:rsidP="00874E39">
      <w:r>
        <w:continuationSeparator/>
      </w:r>
    </w:p>
  </w:endnote>
  <w:endnote w:type="continuationNotice" w:id="1">
    <w:p w14:paraId="79177C3B" w14:textId="77777777" w:rsidR="005B4F5D" w:rsidRDefault="005B4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D23C69" w14:textId="77777777" w:rsidR="005B4F5D" w:rsidRDefault="005B4F5D" w:rsidP="00874E39">
      <w:r>
        <w:separator/>
      </w:r>
    </w:p>
  </w:footnote>
  <w:footnote w:type="continuationSeparator" w:id="0">
    <w:p w14:paraId="569F8BC0" w14:textId="77777777" w:rsidR="005B4F5D" w:rsidRDefault="005B4F5D" w:rsidP="00874E39">
      <w:r>
        <w:continuationSeparator/>
      </w:r>
    </w:p>
  </w:footnote>
  <w:footnote w:type="continuationNotice" w:id="1">
    <w:p w14:paraId="2C4BAFA9" w14:textId="77777777" w:rsidR="005B4F5D" w:rsidRDefault="005B4F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0CDF"/>
    <w:rsid w:val="000526BB"/>
    <w:rsid w:val="00052CA3"/>
    <w:rsid w:val="000555DB"/>
    <w:rsid w:val="0006062B"/>
    <w:rsid w:val="000607C0"/>
    <w:rsid w:val="000609A8"/>
    <w:rsid w:val="00061CCB"/>
    <w:rsid w:val="00062223"/>
    <w:rsid w:val="00062526"/>
    <w:rsid w:val="0006374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7E9F"/>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763"/>
    <w:rsid w:val="002338C8"/>
    <w:rsid w:val="0023504C"/>
    <w:rsid w:val="0023523E"/>
    <w:rsid w:val="002364F1"/>
    <w:rsid w:val="002365CB"/>
    <w:rsid w:val="002369A0"/>
    <w:rsid w:val="00236A64"/>
    <w:rsid w:val="00236EF9"/>
    <w:rsid w:val="002371BA"/>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4EEA"/>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A28"/>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C6DB10"/>
    <w:rsid w:val="02F14BEE"/>
    <w:rsid w:val="0308FA2A"/>
    <w:rsid w:val="0309FD5E"/>
    <w:rsid w:val="0323C718"/>
    <w:rsid w:val="039B12D0"/>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9515CF"/>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111</Pages>
  <Words>20606</Words>
  <Characters>128379</Characters>
  <Application>Microsoft Office Word</Application>
  <DocSecurity>0</DocSecurity>
  <Lines>7132</Lines>
  <Paragraphs>1934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Freshfields</cp:lastModifiedBy>
  <cp:revision>805</cp:revision>
  <cp:lastPrinted>2025-03-21T00:14:00Z</cp:lastPrinted>
  <dcterms:created xsi:type="dcterms:W3CDTF">2025-04-18T02:08:00Z</dcterms:created>
  <dcterms:modified xsi:type="dcterms:W3CDTF">2025-08-11T01:19:00Z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